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02" w:rsidRDefault="00F32E02" w:rsidP="00F32E02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F32E02" w:rsidRDefault="00F32E02" w:rsidP="00F32E02">
      <w:pPr>
        <w:pStyle w:val="Standard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F32E02" w:rsidRDefault="00F32E02" w:rsidP="00F32E02">
      <w:pPr>
        <w:pStyle w:val="Standard"/>
        <w:jc w:val="center"/>
        <w:rPr>
          <w:sz w:val="28"/>
          <w:szCs w:val="28"/>
        </w:rPr>
      </w:pPr>
    </w:p>
    <w:p w:rsidR="00F32E02" w:rsidRDefault="00F32E02" w:rsidP="00F32E0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2E02" w:rsidRPr="006C6E0B" w:rsidRDefault="006C6E0B" w:rsidP="00F32E0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F32E02" w:rsidRPr="000A7864" w:rsidRDefault="000A7864" w:rsidP="00F32E02">
      <w:pPr>
        <w:pStyle w:val="Standard"/>
        <w:rPr>
          <w:u w:val="single"/>
          <w:lang w:val="ru-RU"/>
        </w:rPr>
      </w:pPr>
      <w:r w:rsidRPr="000A7864">
        <w:rPr>
          <w:sz w:val="28"/>
          <w:szCs w:val="28"/>
          <w:u w:val="single"/>
          <w:lang w:val="ru-RU"/>
        </w:rPr>
        <w:t>27 марта 2019 г.</w:t>
      </w:r>
      <w:r w:rsidR="00F32E02" w:rsidRPr="000A7864">
        <w:rPr>
          <w:sz w:val="28"/>
          <w:szCs w:val="28"/>
        </w:rPr>
        <w:t xml:space="preserve">                                                          </w:t>
      </w:r>
      <w:r w:rsidR="00F32E02" w:rsidRPr="000A7864">
        <w:rPr>
          <w:sz w:val="28"/>
          <w:szCs w:val="28"/>
          <w:lang w:val="ru-RU"/>
        </w:rPr>
        <w:t xml:space="preserve">       </w:t>
      </w:r>
      <w:r w:rsidR="00F32E02" w:rsidRPr="000A7864">
        <w:rPr>
          <w:sz w:val="28"/>
          <w:szCs w:val="28"/>
        </w:rPr>
        <w:t xml:space="preserve"> </w:t>
      </w:r>
      <w:r w:rsidR="00866D6A" w:rsidRPr="000A7864">
        <w:rPr>
          <w:sz w:val="28"/>
          <w:szCs w:val="28"/>
          <w:lang w:val="ru-RU"/>
        </w:rPr>
        <w:t xml:space="preserve">      </w:t>
      </w:r>
      <w:r w:rsidRPr="000A7864">
        <w:rPr>
          <w:sz w:val="28"/>
          <w:szCs w:val="28"/>
          <w:lang w:val="ru-RU"/>
        </w:rPr>
        <w:t xml:space="preserve">            </w:t>
      </w:r>
      <w:r w:rsidR="00F32E02" w:rsidRPr="000A7864">
        <w:rPr>
          <w:sz w:val="28"/>
          <w:szCs w:val="28"/>
        </w:rPr>
        <w:t xml:space="preserve">№ </w:t>
      </w:r>
      <w:r w:rsidR="001E4F0F" w:rsidRPr="000A7864">
        <w:rPr>
          <w:sz w:val="28"/>
          <w:szCs w:val="28"/>
          <w:lang w:val="ru-RU"/>
        </w:rPr>
        <w:t xml:space="preserve"> </w:t>
      </w:r>
      <w:r w:rsidR="006C6E0B" w:rsidRPr="000A7864">
        <w:rPr>
          <w:sz w:val="28"/>
          <w:szCs w:val="28"/>
          <w:lang w:val="ru-RU"/>
        </w:rPr>
        <w:t xml:space="preserve">   </w:t>
      </w:r>
      <w:r w:rsidRPr="000A78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335 </w:t>
      </w:r>
    </w:p>
    <w:p w:rsidR="00F32E02" w:rsidRDefault="00F32E02" w:rsidP="00F32E02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66D6A">
        <w:rPr>
          <w:sz w:val="20"/>
          <w:szCs w:val="20"/>
          <w:lang w:val="ru-RU"/>
        </w:rPr>
        <w:t xml:space="preserve">                     </w:t>
      </w:r>
      <w:r>
        <w:rPr>
          <w:sz w:val="20"/>
          <w:szCs w:val="20"/>
          <w:lang w:val="ru-RU"/>
        </w:rPr>
        <w:t xml:space="preserve">  </w:t>
      </w:r>
      <w:r w:rsidR="00587AFC">
        <w:rPr>
          <w:sz w:val="20"/>
          <w:szCs w:val="20"/>
          <w:lang w:val="ru-RU"/>
        </w:rPr>
        <w:t xml:space="preserve">        </w:t>
      </w:r>
      <w:proofErr w:type="spellStart"/>
      <w:r>
        <w:rPr>
          <w:sz w:val="20"/>
          <w:szCs w:val="20"/>
        </w:rPr>
        <w:t>Экз</w:t>
      </w:r>
      <w:proofErr w:type="spellEnd"/>
      <w:r>
        <w:rPr>
          <w:sz w:val="20"/>
          <w:szCs w:val="20"/>
        </w:rPr>
        <w:t>. №</w:t>
      </w:r>
      <w:r>
        <w:t xml:space="preserve"> __________</w:t>
      </w:r>
    </w:p>
    <w:p w:rsidR="00F32E02" w:rsidRDefault="00F32E02" w:rsidP="00F32E02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Димитровград</w:t>
      </w:r>
      <w:proofErr w:type="spellEnd"/>
    </w:p>
    <w:p w:rsidR="00F32E02" w:rsidRPr="00F32E02" w:rsidRDefault="00F32E02" w:rsidP="003C20DF">
      <w:pPr>
        <w:pStyle w:val="Standard"/>
        <w:rPr>
          <w:sz w:val="20"/>
          <w:szCs w:val="20"/>
          <w:lang w:val="ru-RU"/>
        </w:rPr>
      </w:pPr>
    </w:p>
    <w:p w:rsidR="0009085C" w:rsidRDefault="0009085C" w:rsidP="0009085C">
      <w:pPr>
        <w:ind w:firstLine="708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29.12.2016 №801 «Об утверждении муниципальной программы «Развитие физической культуры и спорта </w:t>
      </w:r>
      <w:r w:rsidRPr="009F0751">
        <w:rPr>
          <w:b/>
          <w:sz w:val="28"/>
          <w:szCs w:val="28"/>
        </w:rPr>
        <w:t xml:space="preserve"> на территории Мелекесского района Ульяновской области на 201</w:t>
      </w:r>
      <w:r>
        <w:rPr>
          <w:b/>
          <w:sz w:val="28"/>
          <w:szCs w:val="28"/>
        </w:rPr>
        <w:t>7</w:t>
      </w:r>
      <w:r w:rsidRPr="009F075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 годы</w:t>
      </w:r>
      <w:r w:rsidRPr="009F0751">
        <w:rPr>
          <w:b/>
          <w:sz w:val="28"/>
          <w:szCs w:val="28"/>
        </w:rPr>
        <w:t>»</w:t>
      </w:r>
      <w:r w:rsidRPr="008B45C5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8B45C5" w:rsidRDefault="008B45C5" w:rsidP="003C20DF">
      <w:pPr>
        <w:rPr>
          <w:b/>
          <w:sz w:val="28"/>
        </w:rPr>
      </w:pPr>
    </w:p>
    <w:p w:rsidR="00C87F72" w:rsidRPr="00C87F72" w:rsidRDefault="003C20DF" w:rsidP="00C87F72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        </w:t>
      </w:r>
      <w:r w:rsidR="00DC2680">
        <w:rPr>
          <w:color w:val="000000"/>
          <w:sz w:val="28"/>
          <w:szCs w:val="28"/>
          <w:lang w:val="ru-RU"/>
        </w:rPr>
        <w:t>В соответствии с Федеральным</w:t>
      </w:r>
      <w:r w:rsidR="00025CB5">
        <w:rPr>
          <w:color w:val="000000"/>
          <w:sz w:val="28"/>
          <w:szCs w:val="28"/>
          <w:lang w:val="ru-RU"/>
        </w:rPr>
        <w:t xml:space="preserve"> законом от </w:t>
      </w:r>
      <w:r w:rsidR="008B45C5">
        <w:rPr>
          <w:color w:val="000000"/>
          <w:sz w:val="28"/>
          <w:szCs w:val="28"/>
        </w:rPr>
        <w:t>06.10.2003года №131-ФЗ «</w:t>
      </w:r>
      <w:proofErr w:type="spellStart"/>
      <w:r w:rsidR="008B45C5">
        <w:rPr>
          <w:color w:val="000000"/>
          <w:sz w:val="28"/>
          <w:szCs w:val="28"/>
        </w:rPr>
        <w:t>Об</w:t>
      </w:r>
      <w:proofErr w:type="spellEnd"/>
      <w:r w:rsidR="008B45C5">
        <w:rPr>
          <w:color w:val="000000"/>
          <w:sz w:val="28"/>
          <w:szCs w:val="28"/>
        </w:rPr>
        <w:t xml:space="preserve"> </w:t>
      </w:r>
      <w:proofErr w:type="spellStart"/>
      <w:r w:rsidR="008B45C5">
        <w:rPr>
          <w:color w:val="000000"/>
          <w:sz w:val="28"/>
          <w:szCs w:val="28"/>
        </w:rPr>
        <w:t>общих</w:t>
      </w:r>
      <w:proofErr w:type="spellEnd"/>
      <w:r w:rsidR="008B45C5">
        <w:rPr>
          <w:color w:val="000000"/>
          <w:sz w:val="28"/>
          <w:szCs w:val="28"/>
        </w:rPr>
        <w:t xml:space="preserve"> </w:t>
      </w:r>
      <w:proofErr w:type="spellStart"/>
      <w:r w:rsidR="008B45C5">
        <w:rPr>
          <w:color w:val="000000"/>
          <w:sz w:val="28"/>
          <w:szCs w:val="28"/>
        </w:rPr>
        <w:t>принципах</w:t>
      </w:r>
      <w:proofErr w:type="spellEnd"/>
      <w:r w:rsidR="008B45C5">
        <w:rPr>
          <w:color w:val="000000"/>
          <w:sz w:val="28"/>
          <w:szCs w:val="28"/>
        </w:rPr>
        <w:t xml:space="preserve"> </w:t>
      </w:r>
      <w:proofErr w:type="spellStart"/>
      <w:r w:rsidR="008B45C5">
        <w:rPr>
          <w:color w:val="000000"/>
          <w:sz w:val="28"/>
          <w:szCs w:val="28"/>
        </w:rPr>
        <w:t>организации</w:t>
      </w:r>
      <w:proofErr w:type="spellEnd"/>
      <w:r w:rsidR="008B45C5">
        <w:rPr>
          <w:color w:val="000000"/>
          <w:sz w:val="28"/>
          <w:szCs w:val="28"/>
        </w:rPr>
        <w:t xml:space="preserve"> </w:t>
      </w:r>
      <w:proofErr w:type="spellStart"/>
      <w:r w:rsidR="008B45C5">
        <w:rPr>
          <w:color w:val="000000"/>
          <w:sz w:val="28"/>
          <w:szCs w:val="28"/>
        </w:rPr>
        <w:t>местного</w:t>
      </w:r>
      <w:proofErr w:type="spellEnd"/>
      <w:r w:rsidR="008B45C5">
        <w:rPr>
          <w:color w:val="000000"/>
          <w:sz w:val="28"/>
          <w:szCs w:val="28"/>
        </w:rPr>
        <w:t xml:space="preserve"> </w:t>
      </w:r>
      <w:proofErr w:type="spellStart"/>
      <w:r w:rsidR="008B45C5">
        <w:rPr>
          <w:color w:val="000000"/>
          <w:sz w:val="28"/>
          <w:szCs w:val="28"/>
        </w:rPr>
        <w:t>самоуправления</w:t>
      </w:r>
      <w:proofErr w:type="spellEnd"/>
      <w:r w:rsidR="008B45C5">
        <w:rPr>
          <w:color w:val="000000"/>
          <w:sz w:val="28"/>
          <w:szCs w:val="28"/>
        </w:rPr>
        <w:t xml:space="preserve"> в </w:t>
      </w:r>
      <w:proofErr w:type="spellStart"/>
      <w:r w:rsidR="008B45C5">
        <w:rPr>
          <w:color w:val="000000"/>
          <w:sz w:val="28"/>
          <w:szCs w:val="28"/>
        </w:rPr>
        <w:t>Российской</w:t>
      </w:r>
      <w:proofErr w:type="spellEnd"/>
      <w:r w:rsidR="008B45C5">
        <w:rPr>
          <w:color w:val="000000"/>
          <w:sz w:val="28"/>
          <w:szCs w:val="28"/>
        </w:rPr>
        <w:t xml:space="preserve"> </w:t>
      </w:r>
      <w:proofErr w:type="spellStart"/>
      <w:r w:rsidR="008B45C5">
        <w:rPr>
          <w:color w:val="000000"/>
          <w:sz w:val="28"/>
          <w:szCs w:val="28"/>
        </w:rPr>
        <w:t>Федерац</w:t>
      </w:r>
      <w:r w:rsidR="008B45C5">
        <w:rPr>
          <w:sz w:val="28"/>
          <w:szCs w:val="28"/>
        </w:rPr>
        <w:t>ии</w:t>
      </w:r>
      <w:proofErr w:type="spellEnd"/>
      <w:r w:rsidR="008B45C5">
        <w:rPr>
          <w:sz w:val="28"/>
          <w:szCs w:val="28"/>
        </w:rPr>
        <w:t xml:space="preserve">», </w:t>
      </w:r>
      <w:proofErr w:type="spellStart"/>
      <w:r w:rsidR="008B45C5">
        <w:rPr>
          <w:sz w:val="28"/>
          <w:szCs w:val="28"/>
        </w:rPr>
        <w:t>постановлением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администрации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муниципального</w:t>
      </w:r>
      <w:proofErr w:type="spellEnd"/>
      <w:r w:rsidR="008B45C5">
        <w:rPr>
          <w:sz w:val="28"/>
          <w:szCs w:val="28"/>
        </w:rPr>
        <w:t xml:space="preserve">  </w:t>
      </w:r>
      <w:proofErr w:type="spellStart"/>
      <w:r w:rsidR="008B45C5">
        <w:rPr>
          <w:sz w:val="28"/>
          <w:szCs w:val="28"/>
        </w:rPr>
        <w:t>образования</w:t>
      </w:r>
      <w:proofErr w:type="spellEnd"/>
      <w:r w:rsidR="008B45C5">
        <w:rPr>
          <w:sz w:val="28"/>
          <w:szCs w:val="28"/>
        </w:rPr>
        <w:t xml:space="preserve"> «</w:t>
      </w:r>
      <w:proofErr w:type="spellStart"/>
      <w:r w:rsidR="008B45C5">
        <w:rPr>
          <w:sz w:val="28"/>
          <w:szCs w:val="28"/>
        </w:rPr>
        <w:t>Мелекесский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025CB5">
        <w:rPr>
          <w:sz w:val="28"/>
          <w:szCs w:val="28"/>
        </w:rPr>
        <w:t>район</w:t>
      </w:r>
      <w:proofErr w:type="spellEnd"/>
      <w:r w:rsidR="00025CB5">
        <w:rPr>
          <w:sz w:val="28"/>
          <w:szCs w:val="28"/>
        </w:rPr>
        <w:t xml:space="preserve">» </w:t>
      </w:r>
      <w:proofErr w:type="spellStart"/>
      <w:r w:rsidR="00025CB5">
        <w:rPr>
          <w:sz w:val="28"/>
          <w:szCs w:val="28"/>
        </w:rPr>
        <w:t>Ульяновской</w:t>
      </w:r>
      <w:proofErr w:type="spellEnd"/>
      <w:r w:rsidR="00025CB5">
        <w:rPr>
          <w:sz w:val="28"/>
          <w:szCs w:val="28"/>
        </w:rPr>
        <w:t xml:space="preserve"> </w:t>
      </w:r>
      <w:proofErr w:type="spellStart"/>
      <w:r w:rsidR="00025CB5">
        <w:rPr>
          <w:sz w:val="28"/>
          <w:szCs w:val="28"/>
        </w:rPr>
        <w:t>области</w:t>
      </w:r>
      <w:proofErr w:type="spellEnd"/>
      <w:r w:rsidR="00025CB5">
        <w:rPr>
          <w:sz w:val="28"/>
          <w:szCs w:val="28"/>
        </w:rPr>
        <w:t xml:space="preserve"> </w:t>
      </w:r>
      <w:proofErr w:type="spellStart"/>
      <w:r w:rsidR="00025CB5">
        <w:rPr>
          <w:sz w:val="28"/>
          <w:szCs w:val="28"/>
        </w:rPr>
        <w:t>от</w:t>
      </w:r>
      <w:proofErr w:type="spellEnd"/>
      <w:r w:rsidR="00025CB5">
        <w:rPr>
          <w:sz w:val="28"/>
          <w:szCs w:val="28"/>
          <w:lang w:val="ru-RU"/>
        </w:rPr>
        <w:t xml:space="preserve"> </w:t>
      </w:r>
      <w:r w:rsidR="008B45C5">
        <w:rPr>
          <w:sz w:val="28"/>
          <w:szCs w:val="28"/>
          <w:lang w:val="ru-RU"/>
        </w:rPr>
        <w:t xml:space="preserve">19.09.2013 </w:t>
      </w:r>
      <w:r w:rsidR="008B45C5">
        <w:rPr>
          <w:sz w:val="28"/>
          <w:szCs w:val="28"/>
        </w:rPr>
        <w:t>№</w:t>
      </w:r>
      <w:r w:rsidR="008B45C5">
        <w:rPr>
          <w:sz w:val="28"/>
          <w:szCs w:val="28"/>
          <w:lang w:val="ru-RU"/>
        </w:rPr>
        <w:t xml:space="preserve">1532 </w:t>
      </w:r>
      <w:r w:rsidR="00025CB5">
        <w:rPr>
          <w:sz w:val="28"/>
          <w:szCs w:val="28"/>
        </w:rPr>
        <w:t>«</w:t>
      </w:r>
      <w:proofErr w:type="spellStart"/>
      <w:r w:rsidR="00025CB5">
        <w:rPr>
          <w:sz w:val="28"/>
          <w:szCs w:val="28"/>
        </w:rPr>
        <w:t>Об</w:t>
      </w:r>
      <w:proofErr w:type="spellEnd"/>
      <w:r w:rsidR="00025CB5">
        <w:rPr>
          <w:sz w:val="28"/>
          <w:szCs w:val="28"/>
        </w:rPr>
        <w:t xml:space="preserve"> </w:t>
      </w:r>
      <w:proofErr w:type="spellStart"/>
      <w:r w:rsidR="00025CB5">
        <w:rPr>
          <w:sz w:val="28"/>
          <w:szCs w:val="28"/>
        </w:rPr>
        <w:t>утверждении</w:t>
      </w:r>
      <w:proofErr w:type="spellEnd"/>
      <w:r w:rsidR="00025CB5">
        <w:rPr>
          <w:sz w:val="28"/>
          <w:szCs w:val="28"/>
        </w:rPr>
        <w:t xml:space="preserve"> </w:t>
      </w:r>
      <w:proofErr w:type="spellStart"/>
      <w:r w:rsidR="00025CB5">
        <w:rPr>
          <w:sz w:val="28"/>
          <w:szCs w:val="28"/>
          <w:lang w:val="ru-RU"/>
        </w:rPr>
        <w:t>п</w:t>
      </w:r>
      <w:r w:rsidR="008B45C5">
        <w:rPr>
          <w:sz w:val="28"/>
          <w:szCs w:val="28"/>
        </w:rPr>
        <w:t>орядка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разработки</w:t>
      </w:r>
      <w:proofErr w:type="spellEnd"/>
      <w:r w:rsidR="008B45C5">
        <w:rPr>
          <w:sz w:val="28"/>
          <w:szCs w:val="28"/>
        </w:rPr>
        <w:t xml:space="preserve">, </w:t>
      </w:r>
      <w:proofErr w:type="spellStart"/>
      <w:r w:rsidR="008B45C5">
        <w:rPr>
          <w:sz w:val="28"/>
          <w:szCs w:val="28"/>
        </w:rPr>
        <w:t>реализации</w:t>
      </w:r>
      <w:proofErr w:type="spellEnd"/>
      <w:r w:rsidR="008B45C5">
        <w:rPr>
          <w:sz w:val="28"/>
          <w:szCs w:val="28"/>
        </w:rPr>
        <w:t xml:space="preserve"> и </w:t>
      </w:r>
      <w:proofErr w:type="spellStart"/>
      <w:r w:rsidR="008B45C5">
        <w:rPr>
          <w:sz w:val="28"/>
          <w:szCs w:val="28"/>
        </w:rPr>
        <w:t>оценки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эффективности</w:t>
      </w:r>
      <w:proofErr w:type="spellEnd"/>
      <w:r w:rsidR="008B45C5">
        <w:rPr>
          <w:sz w:val="28"/>
          <w:szCs w:val="28"/>
        </w:rPr>
        <w:t xml:space="preserve">  </w:t>
      </w:r>
      <w:proofErr w:type="spellStart"/>
      <w:r w:rsidR="008B45C5">
        <w:rPr>
          <w:sz w:val="28"/>
          <w:szCs w:val="28"/>
        </w:rPr>
        <w:t>муниципальных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программ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муниципального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образования</w:t>
      </w:r>
      <w:proofErr w:type="spellEnd"/>
      <w:r w:rsidR="008B45C5">
        <w:rPr>
          <w:sz w:val="28"/>
          <w:szCs w:val="28"/>
        </w:rPr>
        <w:t xml:space="preserve"> «</w:t>
      </w:r>
      <w:proofErr w:type="spellStart"/>
      <w:r w:rsidR="008B45C5">
        <w:rPr>
          <w:sz w:val="28"/>
          <w:szCs w:val="28"/>
        </w:rPr>
        <w:t>Мелекесский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район</w:t>
      </w:r>
      <w:proofErr w:type="spellEnd"/>
      <w:r w:rsidR="008B45C5">
        <w:rPr>
          <w:sz w:val="28"/>
          <w:szCs w:val="28"/>
        </w:rPr>
        <w:t xml:space="preserve">» </w:t>
      </w:r>
      <w:proofErr w:type="spellStart"/>
      <w:r w:rsidR="008B45C5">
        <w:rPr>
          <w:sz w:val="28"/>
          <w:szCs w:val="28"/>
        </w:rPr>
        <w:t>Ульяновской</w:t>
      </w:r>
      <w:proofErr w:type="spellEnd"/>
      <w:r w:rsidR="008B45C5">
        <w:rPr>
          <w:sz w:val="28"/>
          <w:szCs w:val="28"/>
        </w:rPr>
        <w:t xml:space="preserve"> </w:t>
      </w:r>
      <w:proofErr w:type="spellStart"/>
      <w:r w:rsidR="008B45C5">
        <w:rPr>
          <w:sz w:val="28"/>
          <w:szCs w:val="28"/>
        </w:rPr>
        <w:t>области</w:t>
      </w:r>
      <w:proofErr w:type="spellEnd"/>
      <w:r w:rsidR="008B45C5">
        <w:rPr>
          <w:sz w:val="28"/>
          <w:szCs w:val="28"/>
        </w:rPr>
        <w:t>»</w:t>
      </w:r>
      <w:r w:rsidR="00025CB5">
        <w:rPr>
          <w:sz w:val="28"/>
          <w:szCs w:val="28"/>
          <w:lang w:val="ru-RU"/>
        </w:rPr>
        <w:t>, решениями Совета депутатов муниципального образования «</w:t>
      </w:r>
      <w:proofErr w:type="spellStart"/>
      <w:r w:rsidR="00025CB5">
        <w:rPr>
          <w:sz w:val="28"/>
          <w:szCs w:val="28"/>
          <w:lang w:val="ru-RU"/>
        </w:rPr>
        <w:t>Мелекесский</w:t>
      </w:r>
      <w:proofErr w:type="spellEnd"/>
      <w:r w:rsidR="00025CB5">
        <w:rPr>
          <w:sz w:val="28"/>
          <w:szCs w:val="28"/>
          <w:lang w:val="ru-RU"/>
        </w:rPr>
        <w:t xml:space="preserve"> район» Ульяновской области от 19.12.2017 № 57</w:t>
      </w:r>
      <w:r w:rsidR="00025CB5" w:rsidRPr="00025CB5">
        <w:rPr>
          <w:sz w:val="28"/>
          <w:szCs w:val="28"/>
          <w:lang w:val="ru-RU"/>
        </w:rPr>
        <w:t>/</w:t>
      </w:r>
      <w:r w:rsidR="00025CB5">
        <w:rPr>
          <w:sz w:val="28"/>
          <w:szCs w:val="28"/>
          <w:lang w:val="ru-RU"/>
        </w:rPr>
        <w:t>352 (в редакции от 27.12.2018 №6</w:t>
      </w:r>
      <w:r w:rsidR="00025CB5" w:rsidRPr="00025CB5">
        <w:rPr>
          <w:sz w:val="28"/>
          <w:szCs w:val="28"/>
          <w:lang w:val="ru-RU"/>
        </w:rPr>
        <w:t>/</w:t>
      </w:r>
      <w:r w:rsidR="00025CB5">
        <w:rPr>
          <w:sz w:val="28"/>
          <w:szCs w:val="28"/>
          <w:lang w:val="ru-RU"/>
        </w:rPr>
        <w:t>26) «О бюджете муниципального образования «</w:t>
      </w:r>
      <w:proofErr w:type="spellStart"/>
      <w:r w:rsidR="00025CB5">
        <w:rPr>
          <w:sz w:val="28"/>
          <w:szCs w:val="28"/>
          <w:lang w:val="ru-RU"/>
        </w:rPr>
        <w:t>Мелекесский</w:t>
      </w:r>
      <w:proofErr w:type="spellEnd"/>
      <w:r w:rsidR="00025CB5">
        <w:rPr>
          <w:sz w:val="28"/>
          <w:szCs w:val="28"/>
          <w:lang w:val="ru-RU"/>
        </w:rPr>
        <w:t xml:space="preserve"> район» Ульяновской области на 2018 год», от 19.12.2018 №5</w:t>
      </w:r>
      <w:r w:rsidR="00025CB5" w:rsidRPr="00025CB5">
        <w:rPr>
          <w:sz w:val="28"/>
          <w:szCs w:val="28"/>
          <w:lang w:val="ru-RU"/>
        </w:rPr>
        <w:t>/</w:t>
      </w:r>
      <w:r w:rsidR="00025CB5">
        <w:rPr>
          <w:sz w:val="28"/>
          <w:szCs w:val="28"/>
          <w:lang w:val="ru-RU"/>
        </w:rPr>
        <w:t>20 «О бюджете муниципального образования «</w:t>
      </w:r>
      <w:proofErr w:type="spellStart"/>
      <w:r w:rsidR="00025CB5">
        <w:rPr>
          <w:sz w:val="28"/>
          <w:szCs w:val="28"/>
          <w:lang w:val="ru-RU"/>
        </w:rPr>
        <w:t>Мелекесский</w:t>
      </w:r>
      <w:proofErr w:type="spellEnd"/>
      <w:r w:rsidR="00025CB5">
        <w:rPr>
          <w:sz w:val="28"/>
          <w:szCs w:val="28"/>
          <w:lang w:val="ru-RU"/>
        </w:rPr>
        <w:t xml:space="preserve"> район» Ульяновской области на 2019 год» </w:t>
      </w:r>
      <w:r w:rsidR="008B45C5">
        <w:rPr>
          <w:sz w:val="28"/>
          <w:szCs w:val="28"/>
        </w:rPr>
        <w:t xml:space="preserve">п о с т а н о в л я е т:    </w:t>
      </w:r>
    </w:p>
    <w:p w:rsidR="00025CB5" w:rsidRPr="00025CB5" w:rsidRDefault="00FF121D" w:rsidP="00025CB5">
      <w:pPr>
        <w:pStyle w:val="a7"/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025CB5">
        <w:rPr>
          <w:color w:val="000000"/>
          <w:sz w:val="28"/>
          <w:szCs w:val="28"/>
        </w:rPr>
        <w:t xml:space="preserve">Внести изменения </w:t>
      </w:r>
      <w:r w:rsidRPr="00025CB5">
        <w:rPr>
          <w:sz w:val="28"/>
          <w:szCs w:val="28"/>
        </w:rPr>
        <w:t>в постановлен</w:t>
      </w:r>
      <w:r w:rsidR="00025CB5" w:rsidRPr="00025CB5">
        <w:rPr>
          <w:sz w:val="28"/>
          <w:szCs w:val="28"/>
        </w:rPr>
        <w:t>ие администрации муниципального</w:t>
      </w:r>
    </w:p>
    <w:p w:rsidR="00E47A63" w:rsidRPr="00025CB5" w:rsidRDefault="0048508F" w:rsidP="00F435E3">
      <w:pPr>
        <w:rPr>
          <w:sz w:val="28"/>
          <w:szCs w:val="28"/>
        </w:rPr>
      </w:pPr>
      <w:r w:rsidRPr="00025CB5">
        <w:rPr>
          <w:sz w:val="28"/>
          <w:szCs w:val="28"/>
        </w:rPr>
        <w:t>образования</w:t>
      </w:r>
      <w:r w:rsidR="00FF121D" w:rsidRPr="00025CB5">
        <w:rPr>
          <w:sz w:val="28"/>
          <w:szCs w:val="28"/>
        </w:rPr>
        <w:t xml:space="preserve">  «</w:t>
      </w:r>
      <w:proofErr w:type="spellStart"/>
      <w:r w:rsidR="00FF121D" w:rsidRPr="00025CB5">
        <w:rPr>
          <w:sz w:val="28"/>
          <w:szCs w:val="28"/>
        </w:rPr>
        <w:t>Мелекесский</w:t>
      </w:r>
      <w:proofErr w:type="spellEnd"/>
      <w:r w:rsidR="00FF121D" w:rsidRPr="00025CB5">
        <w:rPr>
          <w:sz w:val="28"/>
          <w:szCs w:val="28"/>
        </w:rPr>
        <w:t xml:space="preserve"> </w:t>
      </w:r>
      <w:r w:rsidR="00025CB5" w:rsidRPr="00025CB5">
        <w:rPr>
          <w:sz w:val="28"/>
          <w:szCs w:val="28"/>
        </w:rPr>
        <w:t xml:space="preserve">район» Ульяновской области </w:t>
      </w:r>
      <w:r w:rsidR="00F435E3">
        <w:rPr>
          <w:sz w:val="28"/>
          <w:szCs w:val="28"/>
        </w:rPr>
        <w:t xml:space="preserve">«Об </w:t>
      </w:r>
      <w:r w:rsidR="00F435E3" w:rsidRPr="00F435E3">
        <w:rPr>
          <w:sz w:val="28"/>
          <w:szCs w:val="28"/>
        </w:rPr>
        <w:t xml:space="preserve">утверждении муниципальной программы «Развитие физической культуры и спорта </w:t>
      </w:r>
      <w:r w:rsidR="00F435E3">
        <w:rPr>
          <w:sz w:val="28"/>
          <w:szCs w:val="28"/>
        </w:rPr>
        <w:t xml:space="preserve"> на т</w:t>
      </w:r>
      <w:r w:rsidR="00F435E3" w:rsidRPr="00F435E3">
        <w:rPr>
          <w:sz w:val="28"/>
          <w:szCs w:val="28"/>
        </w:rPr>
        <w:t>ерритории Мелекесского района Ульяновской области на 2017-2021 годы»</w:t>
      </w:r>
      <w:r w:rsidR="00F435E3" w:rsidRPr="00F435E3">
        <w:rPr>
          <w:rFonts w:eastAsia="Times New Roman"/>
          <w:color w:val="000000"/>
          <w:sz w:val="28"/>
          <w:szCs w:val="28"/>
        </w:rPr>
        <w:t xml:space="preserve"> </w:t>
      </w:r>
      <w:r w:rsidR="00025CB5" w:rsidRPr="00025CB5">
        <w:rPr>
          <w:sz w:val="28"/>
          <w:szCs w:val="28"/>
        </w:rPr>
        <w:t>от</w:t>
      </w:r>
      <w:r w:rsidR="00025CB5">
        <w:rPr>
          <w:sz w:val="28"/>
          <w:szCs w:val="28"/>
        </w:rPr>
        <w:t xml:space="preserve"> </w:t>
      </w:r>
      <w:r w:rsidR="0009085C" w:rsidRPr="00025CB5">
        <w:rPr>
          <w:sz w:val="28"/>
          <w:szCs w:val="28"/>
        </w:rPr>
        <w:t>29.12.2016 №801</w:t>
      </w:r>
      <w:r w:rsidR="00C74B32" w:rsidRPr="008B45C5">
        <w:rPr>
          <w:rFonts w:eastAsia="Times New Roman"/>
          <w:color w:val="000000"/>
          <w:sz w:val="28"/>
          <w:szCs w:val="28"/>
        </w:rPr>
        <w:t>(с изменениями от</w:t>
      </w:r>
      <w:r w:rsidR="00C74B32">
        <w:rPr>
          <w:sz w:val="28"/>
        </w:rPr>
        <w:t xml:space="preserve"> 04.04.2018 № 243</w:t>
      </w:r>
      <w:r w:rsidR="00C74B32" w:rsidRPr="008B45C5">
        <w:rPr>
          <w:sz w:val="28"/>
        </w:rPr>
        <w:t>)</w:t>
      </w:r>
      <w:r w:rsidR="00C74B32">
        <w:rPr>
          <w:sz w:val="28"/>
          <w:szCs w:val="28"/>
        </w:rPr>
        <w:t xml:space="preserve"> </w:t>
      </w:r>
      <w:r w:rsidR="00DE2D5F" w:rsidRPr="00025CB5">
        <w:rPr>
          <w:sz w:val="28"/>
          <w:szCs w:val="28"/>
        </w:rPr>
        <w:t>(дале</w:t>
      </w:r>
      <w:proofErr w:type="gramStart"/>
      <w:r w:rsidR="00DE2D5F" w:rsidRPr="00025CB5">
        <w:rPr>
          <w:sz w:val="28"/>
          <w:szCs w:val="28"/>
        </w:rPr>
        <w:t>е-</w:t>
      </w:r>
      <w:proofErr w:type="gramEnd"/>
      <w:r w:rsidR="00DE2D5F" w:rsidRPr="00025CB5">
        <w:rPr>
          <w:sz w:val="28"/>
          <w:szCs w:val="28"/>
        </w:rPr>
        <w:t xml:space="preserve"> </w:t>
      </w:r>
      <w:r w:rsidRPr="00025CB5">
        <w:rPr>
          <w:sz w:val="28"/>
          <w:szCs w:val="28"/>
        </w:rPr>
        <w:t>Постановление)</w:t>
      </w:r>
      <w:r w:rsidR="00D70B19" w:rsidRPr="00025CB5">
        <w:rPr>
          <w:sz w:val="28"/>
          <w:szCs w:val="28"/>
        </w:rPr>
        <w:t xml:space="preserve"> следующего содержания</w:t>
      </w:r>
      <w:r w:rsidR="009F3C00" w:rsidRPr="00025CB5">
        <w:rPr>
          <w:sz w:val="28"/>
          <w:szCs w:val="28"/>
        </w:rPr>
        <w:t>:</w:t>
      </w:r>
      <w:r w:rsidRPr="00025CB5">
        <w:rPr>
          <w:sz w:val="28"/>
          <w:szCs w:val="28"/>
        </w:rPr>
        <w:t xml:space="preserve">  </w:t>
      </w:r>
    </w:p>
    <w:p w:rsidR="00025CB5" w:rsidRPr="00025CB5" w:rsidRDefault="00025CB5" w:rsidP="00025CB5">
      <w:pPr>
        <w:widowControl w:val="0"/>
        <w:jc w:val="both"/>
        <w:rPr>
          <w:sz w:val="28"/>
          <w:szCs w:val="28"/>
        </w:rPr>
      </w:pPr>
      <w:r w:rsidRPr="00025CB5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025CB5">
        <w:rPr>
          <w:color w:val="000000"/>
          <w:sz w:val="28"/>
          <w:szCs w:val="28"/>
          <w:shd w:val="clear" w:color="auto" w:fill="FFFFFF"/>
        </w:rPr>
        <w:t xml:space="preserve">  1.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025CB5">
        <w:rPr>
          <w:color w:val="000000"/>
          <w:sz w:val="28"/>
          <w:szCs w:val="28"/>
          <w:shd w:val="clear" w:color="auto" w:fill="FFFFFF"/>
        </w:rPr>
        <w:t>.</w:t>
      </w:r>
      <w:r w:rsidRPr="00025CB5">
        <w:rPr>
          <w:sz w:val="28"/>
          <w:szCs w:val="28"/>
        </w:rPr>
        <w:t xml:space="preserve"> </w:t>
      </w:r>
      <w:r w:rsidR="00E85492" w:rsidRPr="00E85492">
        <w:rPr>
          <w:sz w:val="28"/>
          <w:szCs w:val="28"/>
        </w:rPr>
        <w:t>В пункте 2 постановления цифру «230,0»</w:t>
      </w:r>
      <w:r w:rsidR="00E85492">
        <w:rPr>
          <w:sz w:val="28"/>
          <w:szCs w:val="28"/>
        </w:rPr>
        <w:t xml:space="preserve"> заменить цифрой «223,3»; цифру «260,0» заменить цифрой «266,7»;</w:t>
      </w:r>
    </w:p>
    <w:p w:rsidR="00C87F72" w:rsidRDefault="00E47A63" w:rsidP="00E47A63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ab/>
      </w:r>
      <w:r w:rsidR="00025CB5">
        <w:rPr>
          <w:rFonts w:eastAsia="Times New Roman"/>
          <w:color w:val="000000"/>
          <w:sz w:val="28"/>
          <w:szCs w:val="28"/>
          <w:shd w:val="clear" w:color="auto" w:fill="FFFFFF"/>
        </w:rPr>
        <w:t>1.2</w:t>
      </w:r>
      <w:r w:rsidR="00C87F7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r w:rsidR="00C87F72">
        <w:rPr>
          <w:sz w:val="28"/>
          <w:szCs w:val="28"/>
        </w:rPr>
        <w:t xml:space="preserve">Внести изменения в  муниципальную программу </w:t>
      </w:r>
      <w:r w:rsidR="00C87F72" w:rsidRPr="008B45C5">
        <w:rPr>
          <w:sz w:val="28"/>
          <w:szCs w:val="28"/>
        </w:rPr>
        <w:t>«Развитие физической культуры и спорта  на территории Мелекесского района Ульяновской области на 2017-2021 годы»</w:t>
      </w:r>
      <w:r w:rsidR="00FF121D">
        <w:rPr>
          <w:sz w:val="28"/>
          <w:szCs w:val="28"/>
        </w:rPr>
        <w:t>, утвержденную</w:t>
      </w:r>
      <w:r w:rsidR="00C87F72">
        <w:rPr>
          <w:sz w:val="28"/>
          <w:szCs w:val="28"/>
        </w:rPr>
        <w:t xml:space="preserve"> </w:t>
      </w:r>
      <w:r w:rsidR="00DE2D5F">
        <w:rPr>
          <w:sz w:val="28"/>
          <w:szCs w:val="28"/>
        </w:rPr>
        <w:t>п</w:t>
      </w:r>
      <w:r w:rsidR="00C87F72" w:rsidRPr="006B6B0F">
        <w:rPr>
          <w:sz w:val="28"/>
          <w:szCs w:val="28"/>
        </w:rPr>
        <w:t>остановление</w:t>
      </w:r>
      <w:r w:rsidR="00C87F72">
        <w:rPr>
          <w:sz w:val="28"/>
          <w:szCs w:val="28"/>
        </w:rPr>
        <w:t>м</w:t>
      </w:r>
      <w:r w:rsidR="00C87F72" w:rsidRPr="006B6B0F"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 от 29.12.2016 №801</w:t>
      </w:r>
      <w:r w:rsidR="0009085C">
        <w:rPr>
          <w:sz w:val="28"/>
          <w:szCs w:val="28"/>
        </w:rPr>
        <w:t xml:space="preserve"> </w:t>
      </w:r>
      <w:r w:rsidR="0009085C" w:rsidRPr="008B45C5">
        <w:rPr>
          <w:rFonts w:eastAsia="Times New Roman"/>
          <w:color w:val="000000"/>
          <w:sz w:val="28"/>
          <w:szCs w:val="28"/>
        </w:rPr>
        <w:t>(с изменениями от</w:t>
      </w:r>
      <w:r w:rsidR="0009085C">
        <w:rPr>
          <w:sz w:val="28"/>
        </w:rPr>
        <w:t xml:space="preserve"> 04.04.2018 № 243</w:t>
      </w:r>
      <w:r w:rsidR="0009085C" w:rsidRPr="008B45C5">
        <w:rPr>
          <w:sz w:val="28"/>
        </w:rPr>
        <w:t>)</w:t>
      </w:r>
      <w:r w:rsidR="00DE2D5F">
        <w:rPr>
          <w:sz w:val="28"/>
          <w:szCs w:val="28"/>
        </w:rPr>
        <w:t xml:space="preserve"> (дале</w:t>
      </w:r>
      <w:proofErr w:type="gramStart"/>
      <w:r w:rsidR="00DE2D5F">
        <w:rPr>
          <w:sz w:val="28"/>
          <w:szCs w:val="28"/>
        </w:rPr>
        <w:t>е-</w:t>
      </w:r>
      <w:proofErr w:type="gramEnd"/>
      <w:r w:rsidR="00DE2D5F">
        <w:rPr>
          <w:sz w:val="28"/>
          <w:szCs w:val="28"/>
        </w:rPr>
        <w:t xml:space="preserve"> </w:t>
      </w:r>
      <w:r w:rsidR="00D70B19">
        <w:rPr>
          <w:sz w:val="28"/>
          <w:szCs w:val="28"/>
        </w:rPr>
        <w:t>Программа) следующего содержания:</w:t>
      </w:r>
    </w:p>
    <w:p w:rsidR="001620D3" w:rsidRDefault="00C74B32" w:rsidP="00E47A6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1.2</w:t>
      </w:r>
      <w:r w:rsidR="00ED26D2">
        <w:rPr>
          <w:color w:val="000000"/>
          <w:sz w:val="28"/>
          <w:szCs w:val="28"/>
          <w:shd w:val="clear" w:color="auto" w:fill="FFFFFF"/>
        </w:rPr>
        <w:t>.1</w:t>
      </w:r>
      <w:r w:rsidR="006C6E0B">
        <w:rPr>
          <w:color w:val="000000"/>
          <w:sz w:val="28"/>
          <w:szCs w:val="28"/>
          <w:shd w:val="clear" w:color="auto" w:fill="FFFFFF"/>
        </w:rPr>
        <w:t>.</w:t>
      </w:r>
      <w:r w:rsidR="00531EDF">
        <w:rPr>
          <w:color w:val="000000"/>
          <w:sz w:val="28"/>
          <w:szCs w:val="28"/>
          <w:shd w:val="clear" w:color="auto" w:fill="FFFFFF"/>
        </w:rPr>
        <w:t xml:space="preserve"> С</w:t>
      </w:r>
      <w:r w:rsidR="00FF121D">
        <w:rPr>
          <w:color w:val="000000"/>
          <w:sz w:val="28"/>
          <w:szCs w:val="28"/>
          <w:shd w:val="clear" w:color="auto" w:fill="FFFFFF"/>
        </w:rPr>
        <w:t>трок</w:t>
      </w:r>
      <w:r w:rsidR="009F3C00">
        <w:rPr>
          <w:color w:val="000000"/>
          <w:sz w:val="28"/>
          <w:szCs w:val="28"/>
          <w:shd w:val="clear" w:color="auto" w:fill="FFFFFF"/>
        </w:rPr>
        <w:t>и</w:t>
      </w:r>
      <w:r w:rsidR="00FF121D">
        <w:rPr>
          <w:color w:val="000000"/>
          <w:sz w:val="28"/>
          <w:szCs w:val="28"/>
          <w:shd w:val="clear" w:color="auto" w:fill="FFFFFF"/>
        </w:rPr>
        <w:t xml:space="preserve"> «</w:t>
      </w:r>
      <w:r w:rsidR="009F3C00">
        <w:rPr>
          <w:color w:val="000000"/>
          <w:sz w:val="28"/>
          <w:szCs w:val="28"/>
          <w:shd w:val="clear" w:color="auto" w:fill="FFFFFF"/>
        </w:rPr>
        <w:t xml:space="preserve">Заказчик муниципальной </w:t>
      </w:r>
      <w:proofErr w:type="spellStart"/>
      <w:proofErr w:type="gramStart"/>
      <w:r w:rsidR="009F3C00">
        <w:rPr>
          <w:color w:val="000000"/>
          <w:sz w:val="28"/>
          <w:szCs w:val="28"/>
          <w:shd w:val="clear" w:color="auto" w:fill="FFFFFF"/>
        </w:rPr>
        <w:t>программы-координатор</w:t>
      </w:r>
      <w:proofErr w:type="spellEnd"/>
      <w:proofErr w:type="gramEnd"/>
      <w:r w:rsidR="00FF121D">
        <w:rPr>
          <w:color w:val="000000"/>
          <w:sz w:val="28"/>
          <w:szCs w:val="28"/>
          <w:shd w:val="clear" w:color="auto" w:fill="FFFFFF"/>
        </w:rPr>
        <w:t>»</w:t>
      </w:r>
      <w:r w:rsidR="00ED26D2">
        <w:rPr>
          <w:color w:val="000000"/>
          <w:sz w:val="28"/>
          <w:szCs w:val="28"/>
          <w:shd w:val="clear" w:color="auto" w:fill="FFFFFF"/>
        </w:rPr>
        <w:t>,</w:t>
      </w:r>
      <w:r w:rsidR="009F3C00">
        <w:rPr>
          <w:color w:val="000000"/>
          <w:sz w:val="28"/>
          <w:szCs w:val="28"/>
          <w:shd w:val="clear" w:color="auto" w:fill="FFFFFF"/>
        </w:rPr>
        <w:t xml:space="preserve"> «Исполнители муниципальной программы»</w:t>
      </w:r>
      <w:r w:rsidR="00DB3EBE">
        <w:rPr>
          <w:color w:val="000000"/>
          <w:sz w:val="28"/>
          <w:szCs w:val="28"/>
          <w:shd w:val="clear" w:color="auto" w:fill="FFFFFF"/>
        </w:rPr>
        <w:t xml:space="preserve">, </w:t>
      </w:r>
      <w:r w:rsidR="00ED26D2">
        <w:rPr>
          <w:color w:val="000000"/>
          <w:sz w:val="28"/>
          <w:szCs w:val="28"/>
          <w:shd w:val="clear" w:color="auto" w:fill="FFFFFF"/>
        </w:rPr>
        <w:t>«</w:t>
      </w:r>
      <w:r w:rsidR="00ED26D2">
        <w:rPr>
          <w:rFonts w:eastAsia="Times New Roman"/>
          <w:sz w:val="28"/>
          <w:szCs w:val="28"/>
        </w:rPr>
        <w:t>Целевые индикаторы муниципальной программы»</w:t>
      </w:r>
      <w:r w:rsidR="00DB3EBE">
        <w:rPr>
          <w:rFonts w:eastAsia="Times New Roman"/>
          <w:sz w:val="28"/>
          <w:szCs w:val="28"/>
        </w:rPr>
        <w:t xml:space="preserve"> и </w:t>
      </w:r>
      <w:r w:rsidR="00DB3EBE">
        <w:rPr>
          <w:color w:val="000000"/>
          <w:sz w:val="28"/>
          <w:szCs w:val="28"/>
          <w:shd w:val="clear" w:color="auto" w:fill="FFFFFF"/>
        </w:rPr>
        <w:t xml:space="preserve">«Ресурсное обеспечение муниципальной </w:t>
      </w:r>
      <w:r w:rsidR="00DB3EBE">
        <w:rPr>
          <w:color w:val="000000"/>
          <w:sz w:val="28"/>
          <w:szCs w:val="28"/>
          <w:shd w:val="clear" w:color="auto" w:fill="FFFFFF"/>
        </w:rPr>
        <w:lastRenderedPageBreak/>
        <w:t>программы с разбивкой по годам»</w:t>
      </w:r>
      <w:r w:rsidR="00ED26D2">
        <w:rPr>
          <w:color w:val="000000"/>
          <w:sz w:val="28"/>
          <w:szCs w:val="28"/>
          <w:shd w:val="clear" w:color="auto" w:fill="FFFFFF"/>
        </w:rPr>
        <w:t xml:space="preserve"> </w:t>
      </w:r>
      <w:r w:rsidR="00E47A63">
        <w:rPr>
          <w:color w:val="000000"/>
          <w:sz w:val="28"/>
          <w:szCs w:val="28"/>
          <w:shd w:val="clear" w:color="auto" w:fill="FFFFFF"/>
        </w:rPr>
        <w:t>Паспорт</w:t>
      </w:r>
      <w:r w:rsidR="00FF121D">
        <w:rPr>
          <w:color w:val="000000"/>
          <w:sz w:val="28"/>
          <w:szCs w:val="28"/>
          <w:shd w:val="clear" w:color="auto" w:fill="FFFFFF"/>
        </w:rPr>
        <w:t>а П</w:t>
      </w:r>
      <w:r w:rsidR="00E47A63">
        <w:rPr>
          <w:color w:val="000000"/>
          <w:sz w:val="28"/>
          <w:szCs w:val="28"/>
          <w:shd w:val="clear" w:color="auto" w:fill="FFFFFF"/>
        </w:rPr>
        <w:t>рограммы</w:t>
      </w:r>
      <w:r w:rsidR="00531EDF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</w:t>
      </w:r>
      <w:r w:rsidR="00E47A63">
        <w:rPr>
          <w:color w:val="000000"/>
          <w:sz w:val="28"/>
          <w:szCs w:val="28"/>
          <w:shd w:val="clear" w:color="auto" w:fill="FFFFFF"/>
        </w:rPr>
        <w:t>:</w:t>
      </w:r>
    </w:p>
    <w:p w:rsidR="00531EDF" w:rsidRDefault="00531EDF" w:rsidP="00AF40A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</w:p>
    <w:tbl>
      <w:tblPr>
        <w:tblW w:w="10181" w:type="dxa"/>
        <w:jc w:val="center"/>
        <w:tblInd w:w="-54" w:type="dxa"/>
        <w:tblLayout w:type="fixed"/>
        <w:tblLook w:val="0000"/>
      </w:tblPr>
      <w:tblGrid>
        <w:gridCol w:w="4080"/>
        <w:gridCol w:w="102"/>
        <w:gridCol w:w="134"/>
        <w:gridCol w:w="5837"/>
        <w:gridCol w:w="28"/>
      </w:tblGrid>
      <w:tr w:rsidR="001620D3" w:rsidTr="008C0F58">
        <w:trPr>
          <w:trHeight w:val="149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0D3" w:rsidRPr="00D15F1F" w:rsidRDefault="001620D3" w:rsidP="009F3C00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15F1F">
              <w:rPr>
                <w:rFonts w:ascii="Times New Roman" w:eastAsia="Times New Roman" w:hAnsi="Times New Roman" w:cs="Times New Roman"/>
              </w:rPr>
              <w:t>Заказчик муниципальной программы - координатор</w:t>
            </w:r>
          </w:p>
          <w:p w:rsidR="001620D3" w:rsidRPr="00D15F1F" w:rsidRDefault="001620D3" w:rsidP="009F3C00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0D3" w:rsidRPr="00D15F1F" w:rsidRDefault="001620D3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  <w:p w:rsidR="001620D3" w:rsidRPr="00D15F1F" w:rsidRDefault="001620D3">
            <w:pPr>
              <w:suppressAutoHyphens w:val="0"/>
              <w:rPr>
                <w:rFonts w:eastAsia="Times New Roman"/>
                <w:sz w:val="24"/>
                <w:szCs w:val="24"/>
              </w:rPr>
            </w:pPr>
          </w:p>
          <w:p w:rsidR="001620D3" w:rsidRPr="00D15F1F" w:rsidRDefault="001620D3" w:rsidP="001620D3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Pr="00D15F1F" w:rsidRDefault="001620D3" w:rsidP="009F3C00">
            <w:pPr>
              <w:tabs>
                <w:tab w:val="left" w:pos="851"/>
              </w:tabs>
              <w:spacing w:line="21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D15F1F">
              <w:rPr>
                <w:sz w:val="24"/>
                <w:szCs w:val="24"/>
                <w:shd w:val="clear" w:color="auto" w:fill="FFFFFF"/>
              </w:rPr>
              <w:t>муницапального</w:t>
            </w:r>
            <w:proofErr w:type="spellEnd"/>
            <w:r w:rsidRPr="00D15F1F">
              <w:rPr>
                <w:sz w:val="24"/>
                <w:szCs w:val="24"/>
                <w:shd w:val="clear" w:color="auto" w:fill="FFFFFF"/>
              </w:rPr>
              <w:t xml:space="preserve"> образования «</w:t>
            </w:r>
            <w:proofErr w:type="spellStart"/>
            <w:r w:rsidRPr="00D15F1F">
              <w:rPr>
                <w:sz w:val="24"/>
                <w:szCs w:val="24"/>
                <w:shd w:val="clear" w:color="auto" w:fill="FFFFFF"/>
              </w:rPr>
              <w:t>Мелекесский</w:t>
            </w:r>
            <w:proofErr w:type="spellEnd"/>
            <w:r w:rsidRPr="00D15F1F">
              <w:rPr>
                <w:sz w:val="24"/>
                <w:szCs w:val="24"/>
                <w:shd w:val="clear" w:color="auto" w:fill="FFFFFF"/>
              </w:rPr>
              <w:t xml:space="preserve"> район» Ульяновской области - </w:t>
            </w:r>
          </w:p>
          <w:p w:rsidR="001620D3" w:rsidRPr="008C0F58" w:rsidRDefault="001620D3" w:rsidP="009F3C00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Отдел по делам молодежи, культуры и спорта.</w:t>
            </w:r>
          </w:p>
        </w:tc>
      </w:tr>
      <w:tr w:rsidR="001620D3" w:rsidTr="00ED26D2">
        <w:trPr>
          <w:gridAfter w:val="1"/>
          <w:wAfter w:w="28" w:type="dxa"/>
          <w:trHeight w:val="2325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Pr="00D15F1F" w:rsidRDefault="001620D3" w:rsidP="008C0F58">
            <w:pPr>
              <w:pStyle w:val="a8"/>
              <w:ind w:right="-167"/>
              <w:rPr>
                <w:rFonts w:ascii="Times New Roman" w:eastAsia="Times New Roman" w:hAnsi="Times New Roman" w:cs="Times New Roman"/>
              </w:rPr>
            </w:pPr>
            <w:r w:rsidRPr="00D15F1F">
              <w:rPr>
                <w:rFonts w:ascii="Times New Roman" w:eastAsia="Times New Roman" w:hAnsi="Times New Roman" w:cs="Times New Roman"/>
              </w:rPr>
              <w:t xml:space="preserve">Исполнители муниципальной  программы </w:t>
            </w:r>
          </w:p>
          <w:p w:rsidR="001620D3" w:rsidRPr="00D15F1F" w:rsidRDefault="001620D3" w:rsidP="009F3C00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1620D3" w:rsidRPr="00D15F1F" w:rsidRDefault="001620D3" w:rsidP="009F3C00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D3" w:rsidRPr="00D15F1F" w:rsidRDefault="001620D3" w:rsidP="009F3C00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Отдел по делам молодежи, культуры и спорта</w:t>
            </w:r>
            <w:r w:rsidRPr="00D15F1F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1620D3" w:rsidRPr="00D15F1F" w:rsidRDefault="001620D3" w:rsidP="009F3C00">
            <w:pPr>
              <w:tabs>
                <w:tab w:val="left" w:pos="851"/>
              </w:tabs>
              <w:spacing w:line="21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Управление образования администрации муниципального образования «Мелекесский район»;</w:t>
            </w:r>
          </w:p>
          <w:p w:rsidR="001620D3" w:rsidRPr="00D15F1F" w:rsidRDefault="001620D3" w:rsidP="009F3C00">
            <w:pPr>
              <w:tabs>
                <w:tab w:val="left" w:pos="851"/>
              </w:tabs>
              <w:spacing w:line="21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образования «Мелекесский район».</w:t>
            </w:r>
          </w:p>
        </w:tc>
      </w:tr>
      <w:tr w:rsidR="00ED26D2" w:rsidTr="00ED26D2">
        <w:trPr>
          <w:gridAfter w:val="1"/>
          <w:wAfter w:w="28" w:type="dxa"/>
          <w:trHeight w:val="2325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D2" w:rsidRPr="00D15F1F" w:rsidRDefault="00ED26D2" w:rsidP="00ED26D2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15F1F">
              <w:rPr>
                <w:rFonts w:ascii="Times New Roman" w:eastAsia="Times New Roman" w:hAnsi="Times New Roman" w:cs="Times New Roman"/>
              </w:rPr>
              <w:t>Целевые индикаторы муниципальной программы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D2" w:rsidRPr="00D15F1F" w:rsidRDefault="00DB3EBE" w:rsidP="00ED26D2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1.</w:t>
            </w:r>
            <w:r w:rsidR="00ED26D2" w:rsidRPr="00D15F1F">
              <w:rPr>
                <w:rFonts w:ascii="Times New Roman" w:hAnsi="Times New Roman"/>
              </w:rPr>
              <w:t xml:space="preserve">Доля жителей Мелекесского района, систематически занимающихся физической культурой и спортом; </w:t>
            </w:r>
          </w:p>
          <w:p w:rsidR="00ED26D2" w:rsidRPr="00D15F1F" w:rsidRDefault="00DB3EBE" w:rsidP="00ED26D2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2.</w:t>
            </w:r>
            <w:r w:rsidR="00ED26D2" w:rsidRPr="00D15F1F">
              <w:rPr>
                <w:rFonts w:ascii="Times New Roman" w:hAnsi="Times New Roman"/>
              </w:rPr>
              <w:t>единовременная пропускная способность объектов спорта, находящихся на территории Мелекесского района;</w:t>
            </w:r>
          </w:p>
          <w:p w:rsidR="00DB3EBE" w:rsidRPr="00D15F1F" w:rsidRDefault="00DB3EBE" w:rsidP="00ED26D2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3.Количество спортивно-массовых разрядов присвоенных за отчетный период.</w:t>
            </w:r>
          </w:p>
          <w:p w:rsidR="00ED26D2" w:rsidRPr="00D15F1F" w:rsidRDefault="00DB3EBE" w:rsidP="00ED26D2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4.Количество знаков отличия ВФСК «ГТО» присвоенных за отчетный период.</w:t>
            </w:r>
            <w:r w:rsidR="00ED26D2" w:rsidRPr="00D15F1F">
              <w:rPr>
                <w:rFonts w:ascii="Times New Roman" w:hAnsi="Times New Roman"/>
              </w:rPr>
              <w:t xml:space="preserve"> </w:t>
            </w:r>
          </w:p>
        </w:tc>
      </w:tr>
      <w:tr w:rsidR="00DB3EBE" w:rsidTr="00DB3EBE">
        <w:trPr>
          <w:gridAfter w:val="1"/>
          <w:wAfter w:w="28" w:type="dxa"/>
          <w:trHeight w:val="2325"/>
          <w:jc w:val="center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BE" w:rsidRPr="00D15F1F" w:rsidRDefault="00DB3EBE" w:rsidP="00DB3EBE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DB3EBE" w:rsidRPr="00D15F1F" w:rsidRDefault="00DB3EBE" w:rsidP="00DB3EB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15F1F">
              <w:rPr>
                <w:rFonts w:ascii="Times New Roman" w:eastAsia="Times New Roman" w:hAnsi="Times New Roman" w:cs="Times New Roman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BE" w:rsidRPr="00D15F1F" w:rsidRDefault="00DB3EBE" w:rsidP="00DB3EBE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 xml:space="preserve">     </w:t>
            </w:r>
          </w:p>
          <w:p w:rsidR="00DB3EBE" w:rsidRPr="00D15F1F" w:rsidRDefault="00DB3EBE" w:rsidP="00DB3EBE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 xml:space="preserve"> Всего на реализацию Программы необходимо 3543,5 тыс. рублей из средств  бюджета муниципального образования «</w:t>
            </w:r>
            <w:proofErr w:type="spellStart"/>
            <w:r w:rsidRPr="00D15F1F">
              <w:rPr>
                <w:rFonts w:ascii="Times New Roman" w:hAnsi="Times New Roman"/>
              </w:rPr>
              <w:t>Мелекесский</w:t>
            </w:r>
            <w:proofErr w:type="spellEnd"/>
            <w:r w:rsidRPr="00D15F1F">
              <w:rPr>
                <w:rFonts w:ascii="Times New Roman" w:hAnsi="Times New Roman"/>
              </w:rPr>
              <w:t xml:space="preserve"> район» Ульяновской области, в том числе по годам: </w:t>
            </w:r>
          </w:p>
          <w:p w:rsidR="00B95745" w:rsidRPr="00D15F1F" w:rsidRDefault="00DB3EBE" w:rsidP="00DB3EBE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2017 год – 303,5 тыс. рублей;</w:t>
            </w:r>
          </w:p>
          <w:p w:rsidR="00B95745" w:rsidRPr="00D15F1F" w:rsidRDefault="00DB3EBE" w:rsidP="00DB3EBE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2018 год – 200,0 тыс. рублей;</w:t>
            </w:r>
          </w:p>
          <w:p w:rsidR="00B95745" w:rsidRPr="00D15F1F" w:rsidRDefault="00B83538" w:rsidP="00DB3EB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223,3 </w:t>
            </w:r>
            <w:r w:rsidR="00DB3EBE" w:rsidRPr="00D15F1F">
              <w:rPr>
                <w:rFonts w:ascii="Times New Roman" w:hAnsi="Times New Roman"/>
              </w:rPr>
              <w:t>тыс. рублей;</w:t>
            </w:r>
          </w:p>
          <w:p w:rsidR="00DB3EBE" w:rsidRPr="00D15F1F" w:rsidRDefault="00DB3EBE" w:rsidP="00DB3EBE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>2020 год  –2550,0 тыс. рублей;</w:t>
            </w:r>
          </w:p>
          <w:p w:rsidR="00DB3EBE" w:rsidRPr="00D15F1F" w:rsidRDefault="00B83538" w:rsidP="00DB3EB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 – 266,7,</w:t>
            </w:r>
            <w:r w:rsidR="00DB3EBE" w:rsidRPr="00D15F1F">
              <w:rPr>
                <w:rFonts w:ascii="Times New Roman" w:hAnsi="Times New Roman"/>
              </w:rPr>
              <w:t>тыс. рублей.</w:t>
            </w:r>
          </w:p>
          <w:p w:rsidR="00DB3EBE" w:rsidRPr="00D15F1F" w:rsidRDefault="00DB3EBE" w:rsidP="00DB3EBE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 xml:space="preserve"> Средства  иных источников   привлекаются   на условиях </w:t>
            </w:r>
            <w:proofErr w:type="spellStart"/>
            <w:r w:rsidRPr="00D15F1F">
              <w:rPr>
                <w:rFonts w:ascii="Times New Roman" w:hAnsi="Times New Roman"/>
              </w:rPr>
              <w:t>софинансирования</w:t>
            </w:r>
            <w:proofErr w:type="spellEnd"/>
            <w:r w:rsidRPr="00D15F1F">
              <w:rPr>
                <w:rFonts w:ascii="Times New Roman" w:hAnsi="Times New Roman"/>
              </w:rPr>
              <w:t xml:space="preserve">   </w:t>
            </w:r>
          </w:p>
          <w:p w:rsidR="00DB3EBE" w:rsidRPr="00D15F1F" w:rsidRDefault="00DB3EBE" w:rsidP="00DB3EBE">
            <w:pPr>
              <w:pStyle w:val="a8"/>
              <w:rPr>
                <w:rFonts w:ascii="Times New Roman" w:hAnsi="Times New Roman"/>
              </w:rPr>
            </w:pPr>
            <w:r w:rsidRPr="00D15F1F">
              <w:rPr>
                <w:rFonts w:ascii="Times New Roman" w:hAnsi="Times New Roman"/>
              </w:rPr>
              <w:t xml:space="preserve">                     </w:t>
            </w:r>
          </w:p>
        </w:tc>
      </w:tr>
    </w:tbl>
    <w:p w:rsidR="0026753F" w:rsidRPr="002C57F2" w:rsidRDefault="00531EDF" w:rsidP="002C57F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».   </w:t>
      </w:r>
    </w:p>
    <w:p w:rsidR="0026753F" w:rsidRDefault="0026753F" w:rsidP="0026753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1.</w:t>
      </w:r>
      <w:r w:rsidR="00C74B32">
        <w:rPr>
          <w:sz w:val="28"/>
          <w:szCs w:val="28"/>
        </w:rPr>
        <w:t>2</w:t>
      </w:r>
      <w:r w:rsidR="00B95745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В разделе 2 «Цели и целевые индикаторы муниципальной Программы» Программы, абзац 15 изложить в следующей редакции:</w:t>
      </w:r>
    </w:p>
    <w:p w:rsidR="0026753F" w:rsidRPr="0026753F" w:rsidRDefault="0026753F" w:rsidP="0026753F">
      <w:pPr>
        <w:ind w:firstLine="709"/>
        <w:jc w:val="both"/>
        <w:rPr>
          <w:sz w:val="28"/>
          <w:szCs w:val="28"/>
        </w:rPr>
      </w:pPr>
      <w:r w:rsidRPr="0026753F">
        <w:rPr>
          <w:color w:val="000000"/>
          <w:sz w:val="28"/>
          <w:szCs w:val="28"/>
          <w:shd w:val="clear" w:color="auto" w:fill="FFFFFF"/>
        </w:rPr>
        <w:t xml:space="preserve">« </w:t>
      </w:r>
      <w:r w:rsidRPr="0026753F">
        <w:rPr>
          <w:sz w:val="28"/>
          <w:szCs w:val="28"/>
        </w:rPr>
        <w:t>Для отслеживания промежуточных и конечных результатов реализации Программы будут использоваться следующие целевые индикаторы и показатели:</w:t>
      </w:r>
    </w:p>
    <w:p w:rsidR="0026753F" w:rsidRPr="0026753F" w:rsidRDefault="0026753F" w:rsidP="0026753F">
      <w:pPr>
        <w:ind w:firstLine="567"/>
        <w:jc w:val="both"/>
        <w:rPr>
          <w:sz w:val="28"/>
          <w:szCs w:val="28"/>
        </w:rPr>
      </w:pPr>
      <w:r w:rsidRPr="0026753F">
        <w:rPr>
          <w:rFonts w:eastAsia="Times New Roman"/>
          <w:sz w:val="28"/>
          <w:szCs w:val="28"/>
        </w:rPr>
        <w:t xml:space="preserve">    </w:t>
      </w:r>
      <w:r w:rsidRPr="0026753F">
        <w:rPr>
          <w:sz w:val="28"/>
          <w:szCs w:val="28"/>
        </w:rPr>
        <w:t>увеличение доли жителей Мелекесского района, систематически занимающихся физической культурой и спортом, с 27,4 процента до 4</w:t>
      </w:r>
      <w:r>
        <w:rPr>
          <w:sz w:val="28"/>
          <w:szCs w:val="28"/>
        </w:rPr>
        <w:t>6</w:t>
      </w:r>
      <w:r w:rsidRPr="0026753F">
        <w:rPr>
          <w:sz w:val="28"/>
          <w:szCs w:val="28"/>
        </w:rPr>
        <w:t xml:space="preserve"> процента;</w:t>
      </w:r>
    </w:p>
    <w:p w:rsidR="0026753F" w:rsidRPr="0026753F" w:rsidRDefault="0026753F" w:rsidP="0026753F">
      <w:pPr>
        <w:ind w:firstLine="851"/>
        <w:jc w:val="both"/>
        <w:rPr>
          <w:color w:val="FF0000"/>
          <w:sz w:val="28"/>
          <w:szCs w:val="28"/>
        </w:rPr>
      </w:pPr>
      <w:r w:rsidRPr="0026753F">
        <w:rPr>
          <w:sz w:val="28"/>
          <w:szCs w:val="28"/>
        </w:rPr>
        <w:lastRenderedPageBreak/>
        <w:t>увеличение единовременной пропускной способности спортивных объектов спорта, находящихся на территории М</w:t>
      </w:r>
      <w:r w:rsidR="00942C2A">
        <w:rPr>
          <w:sz w:val="28"/>
          <w:szCs w:val="28"/>
        </w:rPr>
        <w:t>елекесского района  с 1726 до 70</w:t>
      </w:r>
      <w:r>
        <w:rPr>
          <w:sz w:val="28"/>
          <w:szCs w:val="28"/>
        </w:rPr>
        <w:t>00</w:t>
      </w:r>
      <w:r w:rsidRPr="0026753F">
        <w:rPr>
          <w:sz w:val="28"/>
          <w:szCs w:val="28"/>
        </w:rPr>
        <w:t xml:space="preserve"> человека;</w:t>
      </w:r>
    </w:p>
    <w:p w:rsidR="0026753F" w:rsidRDefault="0026753F" w:rsidP="0026753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6753F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увеличение количества спортивно-массовых разрядов присвоенных за отчетный период.</w:t>
      </w:r>
    </w:p>
    <w:p w:rsidR="0026753F" w:rsidRPr="006D712A" w:rsidRDefault="0026753F" w:rsidP="006D712A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увеличение количества знаков отличия ВФСК «ГТО» присвоенных за отчетный период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6D712A">
        <w:rPr>
          <w:color w:val="000000"/>
          <w:sz w:val="28"/>
          <w:szCs w:val="28"/>
          <w:shd w:val="clear" w:color="auto" w:fill="FFFFFF"/>
        </w:rPr>
        <w:t>.</w:t>
      </w:r>
    </w:p>
    <w:p w:rsidR="005267A9" w:rsidRDefault="005267A9" w:rsidP="005267A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26753F">
        <w:rPr>
          <w:rFonts w:eastAsia="Times New Roman"/>
          <w:color w:val="000000"/>
          <w:sz w:val="28"/>
          <w:szCs w:val="28"/>
          <w:shd w:val="clear" w:color="auto" w:fill="FFFFFF"/>
        </w:rPr>
        <w:t>1.</w:t>
      </w:r>
      <w:r w:rsidR="00C74B32">
        <w:rPr>
          <w:rFonts w:eastAsia="Times New Roman"/>
          <w:color w:val="000000"/>
          <w:sz w:val="28"/>
          <w:szCs w:val="28"/>
          <w:shd w:val="clear" w:color="auto" w:fill="FFFFFF"/>
        </w:rPr>
        <w:t>2</w:t>
      </w:r>
      <w:r w:rsidR="00B95745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26753F">
        <w:rPr>
          <w:rFonts w:eastAsia="Times New Roman"/>
          <w:color w:val="000000"/>
          <w:sz w:val="28"/>
          <w:szCs w:val="28"/>
          <w:shd w:val="clear" w:color="auto" w:fill="FFFFFF"/>
        </w:rPr>
        <w:t>3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разделе 5 «Ресурсное обеспечение муниципальной Программы» Программы, абзац 2 изложить в следующей редакции:</w:t>
      </w:r>
    </w:p>
    <w:p w:rsidR="005267A9" w:rsidRPr="00F8133C" w:rsidRDefault="005267A9" w:rsidP="005267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«Общий объем финансирования Программы в</w:t>
      </w:r>
      <w:r w:rsidR="00BD6310">
        <w:rPr>
          <w:color w:val="000000"/>
          <w:sz w:val="28"/>
          <w:szCs w:val="28"/>
          <w:shd w:val="clear" w:color="auto" w:fill="FFFFFF"/>
        </w:rPr>
        <w:t xml:space="preserve"> 2017-2021 годах составляет 3543,5</w:t>
      </w:r>
      <w:r>
        <w:rPr>
          <w:color w:val="000000"/>
          <w:sz w:val="28"/>
          <w:szCs w:val="28"/>
          <w:shd w:val="clear" w:color="auto" w:fill="FFFFFF"/>
        </w:rPr>
        <w:t xml:space="preserve"> тыс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ублей, в том числе по годам:</w:t>
      </w:r>
      <w:r w:rsidRPr="004D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год- 303,5 тыс. руб., 2018 год - 200,0 тыс. руб., 2019 год - 223,3 тыс. руб., 2020 год – </w:t>
      </w:r>
      <w:r w:rsidR="00BD6310">
        <w:rPr>
          <w:sz w:val="28"/>
          <w:szCs w:val="28"/>
        </w:rPr>
        <w:t>2550,0 тыс. руб., 2021 год - 266,7</w:t>
      </w:r>
      <w:r>
        <w:rPr>
          <w:sz w:val="28"/>
          <w:szCs w:val="28"/>
        </w:rPr>
        <w:t xml:space="preserve"> тыс.руб</w:t>
      </w:r>
      <w:r w:rsidRPr="00CF1EAD">
        <w:rPr>
          <w:color w:val="000000"/>
          <w:sz w:val="28"/>
          <w:szCs w:val="28"/>
          <w:shd w:val="clear" w:color="auto" w:fill="FFFFFF"/>
        </w:rPr>
        <w:t>.»</w:t>
      </w:r>
    </w:p>
    <w:p w:rsidR="005267A9" w:rsidRDefault="006D712A" w:rsidP="005267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74B32">
        <w:rPr>
          <w:color w:val="000000"/>
          <w:sz w:val="28"/>
          <w:szCs w:val="28"/>
          <w:shd w:val="clear" w:color="auto" w:fill="FFFFFF"/>
        </w:rPr>
        <w:t>2</w:t>
      </w:r>
      <w:r w:rsidR="00B9574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4</w:t>
      </w:r>
      <w:r w:rsidR="005267A9">
        <w:rPr>
          <w:color w:val="000000"/>
          <w:sz w:val="28"/>
          <w:szCs w:val="28"/>
          <w:shd w:val="clear" w:color="auto" w:fill="FFFFFF"/>
        </w:rPr>
        <w:t>. В разделе 5 «Ресурсное обеспечение муниципальной Программы» Программы, таблицу изложить в следующей редакции:</w:t>
      </w:r>
    </w:p>
    <w:p w:rsidR="005267A9" w:rsidRPr="003C20DF" w:rsidRDefault="005267A9" w:rsidP="005267A9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«Таблица</w:t>
      </w:r>
    </w:p>
    <w:tbl>
      <w:tblPr>
        <w:tblW w:w="0" w:type="auto"/>
        <w:tblInd w:w="-165" w:type="dxa"/>
        <w:tblLayout w:type="fixed"/>
        <w:tblLook w:val="0000"/>
      </w:tblPr>
      <w:tblGrid>
        <w:gridCol w:w="2108"/>
        <w:gridCol w:w="1387"/>
        <w:gridCol w:w="1365"/>
        <w:gridCol w:w="1245"/>
        <w:gridCol w:w="1335"/>
        <w:gridCol w:w="1245"/>
        <w:gridCol w:w="1292"/>
      </w:tblGrid>
      <w:tr w:rsidR="005267A9" w:rsidTr="005267A9">
        <w:trPr>
          <w:trHeight w:val="612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Всего,</w:t>
            </w:r>
          </w:p>
          <w:p w:rsidR="005267A9" w:rsidRPr="00D15F1F" w:rsidRDefault="005267A9" w:rsidP="005267A9">
            <w:pPr>
              <w:autoSpaceDE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тыс. 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67A9" w:rsidRPr="00D15F1F" w:rsidRDefault="005267A9" w:rsidP="005267A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67A9" w:rsidRPr="00D15F1F" w:rsidRDefault="005267A9" w:rsidP="005267A9">
            <w:pPr>
              <w:jc w:val="center"/>
              <w:rPr>
                <w:sz w:val="24"/>
                <w:szCs w:val="24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2021</w:t>
            </w:r>
          </w:p>
        </w:tc>
      </w:tr>
      <w:tr w:rsidR="005267A9" w:rsidTr="005267A9">
        <w:trPr>
          <w:trHeight w:val="128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7A9" w:rsidRPr="00D15F1F" w:rsidRDefault="005267A9" w:rsidP="005267A9">
            <w:pPr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В целом по программе, в том числе по мероприятиям: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BD6310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3543</w:t>
            </w:r>
            <w:r w:rsidR="005267A9" w:rsidRPr="00D15F1F">
              <w:rPr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303,5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5F1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223,3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5F1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2550,0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A9" w:rsidRPr="00D15F1F" w:rsidRDefault="00BD6310" w:rsidP="005267A9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266</w:t>
            </w:r>
            <w:r w:rsidR="005267A9" w:rsidRPr="00D15F1F">
              <w:rPr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</w:tr>
      <w:tr w:rsidR="005267A9" w:rsidTr="005267A9">
        <w:trPr>
          <w:trHeight w:val="14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67A9" w:rsidRPr="00D15F1F" w:rsidRDefault="005267A9" w:rsidP="005267A9">
            <w:pPr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Массовая физкультура и спорт, спорт высших достижений.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BD6310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1243</w:t>
            </w:r>
            <w:r w:rsidR="005267A9" w:rsidRPr="00D15F1F">
              <w:rPr>
                <w:sz w:val="24"/>
                <w:szCs w:val="24"/>
                <w:shd w:val="clear" w:color="auto" w:fill="FFFFFF"/>
              </w:rPr>
              <w:t>,</w:t>
            </w:r>
            <w:r w:rsidRPr="00D15F1F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303,5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F1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223,3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F1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250,0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A9" w:rsidRPr="00D15F1F" w:rsidRDefault="00BD6310" w:rsidP="005267A9">
            <w:pPr>
              <w:autoSpaceDE w:val="0"/>
              <w:snapToGrid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266</w:t>
            </w:r>
            <w:r w:rsidR="005267A9" w:rsidRPr="00D15F1F">
              <w:rPr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</w:tr>
      <w:tr w:rsidR="005267A9" w:rsidTr="002C57F2">
        <w:trPr>
          <w:trHeight w:val="87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</w:rPr>
              <w:t xml:space="preserve">Строительство, реконструкция и ремонт спортивных объектов.    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2300,0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267A9" w:rsidRPr="00D15F1F" w:rsidRDefault="005267A9" w:rsidP="005267A9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15F1F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7A9" w:rsidRPr="00D15F1F" w:rsidRDefault="005267A9" w:rsidP="005267A9">
            <w:pPr>
              <w:snapToGrid w:val="0"/>
              <w:spacing w:after="20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267A9" w:rsidRPr="00D15F1F" w:rsidRDefault="005267A9" w:rsidP="005267A9">
            <w:pPr>
              <w:autoSpaceDE w:val="0"/>
              <w:snapToGrid w:val="0"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5F1F">
              <w:rPr>
                <w:sz w:val="24"/>
                <w:szCs w:val="24"/>
                <w:shd w:val="clear" w:color="auto" w:fill="FFFFFF"/>
                <w:lang w:eastAsia="ar-SA"/>
              </w:rPr>
              <w:t>2300,0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A9" w:rsidRPr="00D15F1F" w:rsidRDefault="005267A9" w:rsidP="005267A9">
            <w:pPr>
              <w:snapToGri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5267A9" w:rsidRPr="00D15F1F" w:rsidRDefault="005267A9" w:rsidP="005267A9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15F1F">
              <w:rPr>
                <w:rFonts w:eastAsia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6D712A" w:rsidRDefault="005267A9" w:rsidP="005267A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C57F2" w:rsidRDefault="002C57F2" w:rsidP="005267A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2C57F2" w:rsidRDefault="002C57F2" w:rsidP="005267A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2C57F2" w:rsidRDefault="002C57F2" w:rsidP="005267A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2C57F2" w:rsidRDefault="002C57F2" w:rsidP="005267A9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C74B32" w:rsidRDefault="00C74B32">
      <w:pPr>
        <w:suppressAutoHyphens w:val="0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br w:type="page"/>
      </w:r>
    </w:p>
    <w:p w:rsidR="00C74B32" w:rsidRDefault="00C74B32" w:rsidP="006D712A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  <w:sectPr w:rsidR="00C74B32" w:rsidSect="00B95745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6D712A" w:rsidRDefault="006D712A" w:rsidP="006D712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="00C74B32">
        <w:rPr>
          <w:rFonts w:eastAsia="Times New Roman"/>
          <w:color w:val="000000"/>
          <w:sz w:val="28"/>
          <w:szCs w:val="28"/>
          <w:shd w:val="clear" w:color="auto" w:fill="FFFFFF"/>
        </w:rPr>
        <w:t>2</w:t>
      </w:r>
      <w:r w:rsidR="00B95745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5</w:t>
      </w:r>
      <w:r w:rsidR="005267A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Приложение № 1 к Программе изложить в следующей редакции:</w:t>
      </w:r>
    </w:p>
    <w:p w:rsidR="006D712A" w:rsidRPr="002C57F2" w:rsidRDefault="006D712A" w:rsidP="002C57F2">
      <w:pPr>
        <w:pStyle w:val="7"/>
        <w:jc w:val="righ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>
        <w:rPr>
          <w:rFonts w:eastAsia="Times New Roman"/>
        </w:rPr>
        <w:t xml:space="preserve">                 </w:t>
      </w:r>
      <w:r w:rsidRPr="002C57F2">
        <w:rPr>
          <w:rFonts w:ascii="Times New Roman" w:hAnsi="Times New Roman" w:cs="Times New Roman"/>
          <w:i w:val="0"/>
          <w:color w:val="auto"/>
          <w:sz w:val="24"/>
          <w:szCs w:val="24"/>
        </w:rPr>
        <w:t>ПРИЛОЖЕНИЕ № 1</w:t>
      </w:r>
    </w:p>
    <w:p w:rsidR="006D712A" w:rsidRPr="002C57F2" w:rsidRDefault="006D712A" w:rsidP="002C57F2">
      <w:pPr>
        <w:jc w:val="right"/>
        <w:rPr>
          <w:rFonts w:eastAsia="Times New Roman"/>
          <w:spacing w:val="-20"/>
          <w:sz w:val="24"/>
          <w:szCs w:val="24"/>
        </w:rPr>
      </w:pPr>
      <w:r>
        <w:rPr>
          <w:rFonts w:eastAsia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C57F2">
        <w:rPr>
          <w:spacing w:val="-20"/>
          <w:sz w:val="24"/>
          <w:szCs w:val="24"/>
        </w:rPr>
        <w:t xml:space="preserve">к Программе </w:t>
      </w:r>
    </w:p>
    <w:p w:rsidR="006D712A" w:rsidRPr="002C57F2" w:rsidRDefault="006D712A" w:rsidP="002C57F2">
      <w:pPr>
        <w:jc w:val="right"/>
        <w:rPr>
          <w:rFonts w:eastAsia="Times New Roman"/>
          <w:spacing w:val="-20"/>
          <w:sz w:val="24"/>
          <w:szCs w:val="24"/>
        </w:rPr>
      </w:pPr>
      <w:r w:rsidRPr="002C57F2">
        <w:rPr>
          <w:rFonts w:eastAsia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2C57F2">
        <w:rPr>
          <w:spacing w:val="-20"/>
          <w:sz w:val="24"/>
          <w:szCs w:val="24"/>
        </w:rPr>
        <w:t xml:space="preserve">«Развитие физической </w:t>
      </w:r>
      <w:r w:rsidR="002C57F2">
        <w:rPr>
          <w:spacing w:val="-20"/>
          <w:sz w:val="24"/>
          <w:szCs w:val="24"/>
        </w:rPr>
        <w:t xml:space="preserve"> </w:t>
      </w:r>
      <w:r w:rsidRPr="002C57F2">
        <w:rPr>
          <w:spacing w:val="-20"/>
          <w:sz w:val="24"/>
          <w:szCs w:val="24"/>
        </w:rPr>
        <w:t xml:space="preserve">культуры и спорта </w:t>
      </w:r>
    </w:p>
    <w:p w:rsidR="006D712A" w:rsidRPr="002C57F2" w:rsidRDefault="006D712A" w:rsidP="002C57F2">
      <w:pPr>
        <w:jc w:val="right"/>
        <w:rPr>
          <w:rFonts w:eastAsia="Times New Roman"/>
          <w:spacing w:val="-20"/>
          <w:sz w:val="24"/>
          <w:szCs w:val="24"/>
        </w:rPr>
      </w:pPr>
      <w:r w:rsidRPr="002C57F2">
        <w:rPr>
          <w:rFonts w:eastAsia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на территории </w:t>
      </w:r>
      <w:r w:rsidRPr="002C57F2">
        <w:rPr>
          <w:spacing w:val="-20"/>
          <w:sz w:val="24"/>
          <w:szCs w:val="24"/>
        </w:rPr>
        <w:t xml:space="preserve"> Мелекесского района   </w:t>
      </w:r>
    </w:p>
    <w:p w:rsidR="006D712A" w:rsidRPr="002C57F2" w:rsidRDefault="006D712A" w:rsidP="002C57F2">
      <w:pPr>
        <w:jc w:val="right"/>
        <w:rPr>
          <w:spacing w:val="-20"/>
          <w:sz w:val="28"/>
        </w:rPr>
      </w:pPr>
      <w:r w:rsidRPr="002C57F2">
        <w:rPr>
          <w:rFonts w:eastAsia="Times New Roman"/>
          <w:spacing w:val="-20"/>
          <w:sz w:val="24"/>
          <w:szCs w:val="24"/>
        </w:rPr>
        <w:t xml:space="preserve"> </w:t>
      </w:r>
      <w:r w:rsidRPr="002C57F2">
        <w:rPr>
          <w:spacing w:val="-20"/>
          <w:sz w:val="24"/>
          <w:szCs w:val="24"/>
        </w:rPr>
        <w:t>Ульяновской области на 2017-2021 годы»</w:t>
      </w:r>
    </w:p>
    <w:p w:rsidR="006D712A" w:rsidRDefault="006D712A" w:rsidP="006D712A">
      <w:pPr>
        <w:jc w:val="right"/>
        <w:rPr>
          <w:sz w:val="28"/>
        </w:rPr>
      </w:pPr>
    </w:p>
    <w:p w:rsidR="006D712A" w:rsidRDefault="006D712A" w:rsidP="006D712A">
      <w:pPr>
        <w:pStyle w:val="5"/>
        <w:jc w:val="center"/>
      </w:pPr>
      <w:r>
        <w:rPr>
          <w:b/>
          <w:szCs w:val="28"/>
        </w:rPr>
        <w:t>Динамика целевых индикаторов по годам реализации Программы</w:t>
      </w:r>
    </w:p>
    <w:p w:rsidR="006D712A" w:rsidRDefault="006D712A" w:rsidP="006D712A"/>
    <w:tbl>
      <w:tblPr>
        <w:tblW w:w="15172" w:type="dxa"/>
        <w:tblInd w:w="-321" w:type="dxa"/>
        <w:tblLayout w:type="fixed"/>
        <w:tblLook w:val="0000"/>
      </w:tblPr>
      <w:tblGrid>
        <w:gridCol w:w="9785"/>
        <w:gridCol w:w="1134"/>
        <w:gridCol w:w="993"/>
        <w:gridCol w:w="992"/>
        <w:gridCol w:w="1134"/>
        <w:gridCol w:w="1134"/>
      </w:tblGrid>
      <w:tr w:rsidR="006D712A" w:rsidTr="00C74B32">
        <w:tc>
          <w:tcPr>
            <w:tcW w:w="9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2A" w:rsidRPr="00C74B32" w:rsidRDefault="006D71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2A" w:rsidRPr="00C74B32" w:rsidRDefault="006D712A" w:rsidP="006D712A">
            <w:pPr>
              <w:snapToGrid w:val="0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факт</w:t>
            </w:r>
          </w:p>
          <w:p w:rsidR="006D712A" w:rsidRPr="00C74B32" w:rsidRDefault="006D712A" w:rsidP="006D712A">
            <w:pPr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201</w:t>
            </w:r>
            <w:r w:rsidR="00942C2A" w:rsidRPr="00C74B3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12A" w:rsidRPr="00C74B32" w:rsidRDefault="006D712A" w:rsidP="00942C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прогноз</w:t>
            </w:r>
          </w:p>
          <w:p w:rsidR="006D712A" w:rsidRPr="00C74B32" w:rsidRDefault="006D712A" w:rsidP="00942C2A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201</w:t>
            </w:r>
            <w:r w:rsidR="00942C2A" w:rsidRPr="00C74B32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A" w:rsidRPr="00C74B32" w:rsidRDefault="006D712A" w:rsidP="006D712A">
            <w:pPr>
              <w:snapToGrid w:val="0"/>
              <w:ind w:left="89"/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Значение по годам реализации Программы</w:t>
            </w:r>
          </w:p>
        </w:tc>
      </w:tr>
      <w:tr w:rsidR="00942C2A" w:rsidTr="00C74B32">
        <w:tc>
          <w:tcPr>
            <w:tcW w:w="9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6D71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6D71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6D71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6D712A">
            <w:pPr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6D712A">
            <w:pPr>
              <w:rPr>
                <w:rFonts w:eastAsia="Times New Roman"/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2A" w:rsidRPr="00C74B32" w:rsidRDefault="00942C2A" w:rsidP="006D712A">
            <w:pPr>
              <w:rPr>
                <w:sz w:val="24"/>
                <w:szCs w:val="24"/>
              </w:rPr>
            </w:pPr>
            <w:r w:rsidRPr="00C74B32">
              <w:rPr>
                <w:rFonts w:eastAsia="Times New Roman"/>
                <w:sz w:val="24"/>
                <w:szCs w:val="24"/>
              </w:rPr>
              <w:t xml:space="preserve">  </w:t>
            </w:r>
            <w:r w:rsidRPr="00C74B32">
              <w:rPr>
                <w:sz w:val="24"/>
                <w:szCs w:val="24"/>
              </w:rPr>
              <w:t>2021</w:t>
            </w:r>
          </w:p>
        </w:tc>
      </w:tr>
      <w:tr w:rsidR="00942C2A" w:rsidTr="00C74B32"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C74B32">
              <w:rPr>
                <w:sz w:val="24"/>
                <w:szCs w:val="24"/>
              </w:rPr>
              <w:t>в</w:t>
            </w:r>
            <w:proofErr w:type="gramEnd"/>
            <w:r w:rsidRPr="00C74B32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43.5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46</w:t>
            </w:r>
          </w:p>
        </w:tc>
      </w:tr>
      <w:tr w:rsidR="00942C2A" w:rsidTr="00C74B32"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bCs/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Единовременная пропускная способность объектов спорта,  находящихся на территории Мелекесского района (количество 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C2A" w:rsidRPr="00C74B32" w:rsidRDefault="00942C2A" w:rsidP="00B957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4B32">
              <w:rPr>
                <w:bCs/>
                <w:sz w:val="24"/>
                <w:szCs w:val="24"/>
              </w:rPr>
              <w:t>6446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C2A" w:rsidRPr="00C74B32" w:rsidRDefault="00942C2A" w:rsidP="00B957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4B32">
              <w:rPr>
                <w:bCs/>
                <w:sz w:val="24"/>
                <w:szCs w:val="24"/>
              </w:rPr>
              <w:t>6500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5745" w:rsidRPr="00C74B32" w:rsidRDefault="00B95745" w:rsidP="00B95745">
            <w:pPr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5745" w:rsidRPr="00C74B32" w:rsidRDefault="00B95745" w:rsidP="00B95745">
            <w:pPr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95745" w:rsidRPr="00C74B32" w:rsidRDefault="00B95745" w:rsidP="00B95745">
            <w:pPr>
              <w:jc w:val="center"/>
              <w:rPr>
                <w:sz w:val="24"/>
                <w:szCs w:val="24"/>
              </w:rPr>
            </w:pPr>
          </w:p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7000</w:t>
            </w:r>
          </w:p>
        </w:tc>
      </w:tr>
      <w:tr w:rsidR="00942C2A" w:rsidTr="00C74B32">
        <w:trPr>
          <w:trHeight w:val="285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bCs/>
                <w:sz w:val="24"/>
                <w:szCs w:val="24"/>
              </w:rPr>
            </w:pPr>
            <w:r w:rsidRPr="00C74B32">
              <w:rPr>
                <w:bCs/>
                <w:sz w:val="24"/>
                <w:szCs w:val="24"/>
              </w:rPr>
              <w:t>Количество спортивно-массовых разрядов присвоенных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4B32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4B3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300</w:t>
            </w:r>
          </w:p>
        </w:tc>
      </w:tr>
      <w:tr w:rsidR="00942C2A" w:rsidTr="00C74B32"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Количество знаков отличия ВФСК «ГТО» присвоенных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C2A" w:rsidRPr="00C74B32" w:rsidRDefault="00942C2A" w:rsidP="00B95745">
            <w:pPr>
              <w:snapToGrid w:val="0"/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300</w:t>
            </w:r>
          </w:p>
        </w:tc>
      </w:tr>
    </w:tbl>
    <w:p w:rsidR="006D712A" w:rsidRPr="006D712A" w:rsidRDefault="006D712A" w:rsidP="006D712A">
      <w:pPr>
        <w:jc w:val="both"/>
        <w:rPr>
          <w:color w:val="000000"/>
          <w:sz w:val="28"/>
          <w:szCs w:val="28"/>
          <w:shd w:val="clear" w:color="auto" w:fill="FFFFFF"/>
        </w:rPr>
        <w:sectPr w:rsidR="006D712A" w:rsidRPr="006D712A" w:rsidSect="00C74B32">
          <w:pgSz w:w="16838" w:h="11906" w:orient="landscape"/>
          <w:pgMar w:top="567" w:right="1134" w:bottom="1701" w:left="1134" w:header="720" w:footer="720" w:gutter="0"/>
          <w:cols w:space="720"/>
          <w:docGrid w:linePitch="272"/>
        </w:sectPr>
      </w:pPr>
    </w:p>
    <w:p w:rsidR="00D158E4" w:rsidRDefault="00C74B32" w:rsidP="00D158E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1.2</w:t>
      </w:r>
      <w:r w:rsidR="00B95745">
        <w:rPr>
          <w:rFonts w:eastAsia="Times New Roman"/>
          <w:sz w:val="28"/>
          <w:szCs w:val="28"/>
        </w:rPr>
        <w:t>.6. Приложение №3 к Программе изложить в следующей редакции:</w:t>
      </w:r>
    </w:p>
    <w:p w:rsidR="00D158E4" w:rsidRDefault="00D158E4" w:rsidP="00D158E4">
      <w:pPr>
        <w:rPr>
          <w:rFonts w:eastAsia="Times New Roman"/>
          <w:sz w:val="28"/>
          <w:szCs w:val="28"/>
        </w:rPr>
      </w:pPr>
    </w:p>
    <w:p w:rsidR="00D158E4" w:rsidRDefault="00D158E4" w:rsidP="00D158E4">
      <w:pPr>
        <w:ind w:firstLine="698"/>
        <w:jc w:val="right"/>
        <w:rPr>
          <w:rFonts w:eastAsia="Times New Roman"/>
          <w:sz w:val="26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ПРИЛОЖЕНИЕ № 3</w:t>
      </w: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D158E4" w:rsidRDefault="00D158E4" w:rsidP="00D158E4">
      <w:pPr>
        <w:ind w:firstLine="69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8"/>
        </w:rPr>
        <w:t xml:space="preserve">                                                                                                                       к программе</w:t>
      </w:r>
      <w:r>
        <w:rPr>
          <w:sz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158E4" w:rsidRDefault="00D158E4" w:rsidP="00D158E4">
      <w:pPr>
        <w:ind w:firstLine="698"/>
        <w:jc w:val="right"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t xml:space="preserve">«Развитие физической культуры    </w:t>
      </w:r>
    </w:p>
    <w:p w:rsidR="00D158E4" w:rsidRDefault="00D158E4" w:rsidP="00D158E4">
      <w:pPr>
        <w:ind w:firstLine="698"/>
        <w:jc w:val="right"/>
        <w:rPr>
          <w:rStyle w:val="a3"/>
          <w:color w:val="000000"/>
        </w:rPr>
      </w:pPr>
      <w:r>
        <w:t xml:space="preserve">                              и спорта</w:t>
      </w:r>
      <w:r>
        <w:rPr>
          <w:rStyle w:val="a3"/>
          <w:rFonts w:eastAsia="Times New Roman"/>
        </w:rPr>
        <w:t xml:space="preserve"> </w:t>
      </w:r>
      <w:r>
        <w:rPr>
          <w:rStyle w:val="a3"/>
          <w:rFonts w:eastAsia="Times New Roman"/>
          <w:color w:val="000000"/>
        </w:rPr>
        <w:t>на территории</w:t>
      </w:r>
      <w:r>
        <w:rPr>
          <w:rStyle w:val="a3"/>
          <w:color w:val="000000"/>
        </w:rPr>
        <w:t xml:space="preserve"> Мелекесского района </w:t>
      </w:r>
    </w:p>
    <w:p w:rsidR="00D158E4" w:rsidRDefault="00D158E4" w:rsidP="00B95745">
      <w:pPr>
        <w:ind w:firstLine="698"/>
        <w:jc w:val="right"/>
        <w:rPr>
          <w:rStyle w:val="a3"/>
          <w:color w:val="000000"/>
        </w:rPr>
      </w:pPr>
      <w:r>
        <w:rPr>
          <w:rStyle w:val="a3"/>
          <w:color w:val="000000"/>
        </w:rPr>
        <w:t>Ульяновской области на 2017-2021 годы»</w:t>
      </w:r>
    </w:p>
    <w:p w:rsidR="00D15F1F" w:rsidRPr="00B95745" w:rsidRDefault="00D15F1F" w:rsidP="00B95745">
      <w:pPr>
        <w:ind w:firstLine="698"/>
        <w:jc w:val="right"/>
        <w:rPr>
          <w:szCs w:val="28"/>
          <w:shd w:val="clear" w:color="auto" w:fill="FFFFFF"/>
        </w:rPr>
      </w:pPr>
    </w:p>
    <w:p w:rsidR="00D15F1F" w:rsidRPr="00D15F1F" w:rsidRDefault="00D158E4" w:rsidP="00D15F1F">
      <w:pPr>
        <w:pStyle w:val="6"/>
        <w:widowControl w:val="0"/>
        <w:tabs>
          <w:tab w:val="clear" w:pos="0"/>
          <w:tab w:val="num" w:pos="1152"/>
        </w:tabs>
        <w:rPr>
          <w:color w:val="000000"/>
          <w:szCs w:val="28"/>
          <w:shd w:val="clear" w:color="auto" w:fill="FFFFFF"/>
        </w:rPr>
      </w:pPr>
      <w:r>
        <w:rPr>
          <w:rFonts w:eastAsia="Times New Roman"/>
          <w:color w:val="000000"/>
          <w:szCs w:val="28"/>
          <w:shd w:val="clear" w:color="auto" w:fill="FFFFFF"/>
        </w:rPr>
        <w:t xml:space="preserve">Программные мероприятия в части  </w:t>
      </w:r>
      <w:r>
        <w:rPr>
          <w:color w:val="000000"/>
          <w:szCs w:val="28"/>
          <w:shd w:val="clear" w:color="auto" w:fill="FFFFFF"/>
        </w:rPr>
        <w:t xml:space="preserve"> «Массовая  физическая  культура и спорт, спорт высших достижений»</w:t>
      </w:r>
    </w:p>
    <w:tbl>
      <w:tblPr>
        <w:tblW w:w="15233" w:type="dxa"/>
        <w:tblInd w:w="-99" w:type="dxa"/>
        <w:tblLayout w:type="fixed"/>
        <w:tblLook w:val="0000"/>
      </w:tblPr>
      <w:tblGrid>
        <w:gridCol w:w="709"/>
        <w:gridCol w:w="2694"/>
        <w:gridCol w:w="1766"/>
        <w:gridCol w:w="1275"/>
        <w:gridCol w:w="2127"/>
        <w:gridCol w:w="4252"/>
        <w:gridCol w:w="349"/>
        <w:gridCol w:w="2061"/>
      </w:tblGrid>
      <w:tr w:rsidR="00D158E4" w:rsidRPr="006E5F6C" w:rsidTr="00C74B3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proofErr w:type="spellStart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Срок</w:t>
            </w:r>
          </w:p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</w:t>
            </w:r>
            <w:proofErr w:type="spellEnd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</w:t>
            </w:r>
          </w:p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меропри</w:t>
            </w:r>
            <w:proofErr w:type="spellEnd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Объём финансирования</w:t>
            </w:r>
          </w:p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(тыс. рублей)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Ожидаемые результаты</w:t>
            </w:r>
          </w:p>
        </w:tc>
      </w:tr>
      <w:tr w:rsidR="00D158E4" w:rsidRPr="006E5F6C" w:rsidTr="00C74B32">
        <w:trPr>
          <w:trHeight w:val="2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74B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муниципальный бюджет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283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74B32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74B32">
              <w:rPr>
                <w:b/>
                <w:color w:val="000000"/>
                <w:sz w:val="24"/>
                <w:szCs w:val="24"/>
                <w:shd w:val="clear" w:color="auto" w:fill="FFFFFF"/>
              </w:rPr>
              <w:t>. Физкультурные и спортивно-массовые мероприятия</w:t>
            </w:r>
          </w:p>
        </w:tc>
      </w:tr>
      <w:tr w:rsidR="00D158E4" w:rsidRPr="006E5F6C" w:rsidTr="00C74B32">
        <w:trPr>
          <w:cantSplit/>
          <w:trHeight w:val="279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Смотры-конкурсы физкультурно-оздоровительной и спортивной направленности</w:t>
            </w:r>
          </w:p>
        </w:tc>
      </w:tr>
      <w:tr w:rsidR="00D158E4" w:rsidRPr="006E5F6C" w:rsidTr="00C74B32">
        <w:trPr>
          <w:cantSplit/>
          <w:trHeight w:val="4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спортивно- массовых и физкультурных мероприятий (согласно </w:t>
            </w:r>
            <w:proofErr w:type="spellStart"/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proofErr w:type="gramStart"/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алендарного</w:t>
            </w:r>
            <w:proofErr w:type="spellEnd"/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плана и ДЮСШ)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595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uppressAutoHyphens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8C678F" w:rsidP="00D158E4">
            <w:pPr>
              <w:suppressAutoHyphens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82</w:t>
            </w:r>
            <w:r w:rsidR="00BD6310" w:rsidRPr="00C74B32">
              <w:rPr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A90" w:rsidRPr="00C74B32" w:rsidRDefault="001620D3" w:rsidP="00334A90">
            <w:pPr>
              <w:pStyle w:val="a4"/>
              <w:spacing w:after="0" w:line="204" w:lineRule="auto"/>
            </w:pPr>
            <w:r w:rsidRPr="00C74B32">
              <w:t xml:space="preserve">Отдел по делам молодежи, культуры и спорта </w:t>
            </w:r>
            <w:r w:rsidR="00D158E4" w:rsidRPr="00C74B32">
              <w:t>администрации М</w:t>
            </w:r>
            <w:r w:rsidR="00334A90" w:rsidRPr="00C74B32">
              <w:t>О «Мелекесский район» (80,0 тыс</w:t>
            </w:r>
            <w:proofErr w:type="gramStart"/>
            <w:r w:rsidR="00334A90" w:rsidRPr="00C74B32">
              <w:t>.р</w:t>
            </w:r>
            <w:proofErr w:type="gramEnd"/>
            <w:r w:rsidR="00334A90" w:rsidRPr="00C74B32">
              <w:t>уб. из объема финансирования);</w:t>
            </w:r>
          </w:p>
          <w:p w:rsidR="00D158E4" w:rsidRPr="00C74B32" w:rsidRDefault="00334A90" w:rsidP="00334A90">
            <w:pPr>
              <w:pStyle w:val="a4"/>
              <w:spacing w:line="204" w:lineRule="auto"/>
              <w:rPr>
                <w:color w:val="000000"/>
                <w:shd w:val="clear" w:color="auto" w:fill="FFFFFF"/>
              </w:rPr>
            </w:pPr>
            <w:r w:rsidRPr="00C74B32">
              <w:t>Управление образования администрации муниципального образования «Мелекесский район» (30,0 тыс</w:t>
            </w:r>
            <w:proofErr w:type="gramStart"/>
            <w:r w:rsidRPr="00C74B32">
              <w:t>.р</w:t>
            </w:r>
            <w:proofErr w:type="gramEnd"/>
            <w:r w:rsidRPr="00C74B32">
              <w:t>уб. из объема финансирования).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4" w:rsidRPr="00C74B32" w:rsidRDefault="00D158E4" w:rsidP="00D158E4">
            <w:pPr>
              <w:spacing w:line="204" w:lineRule="auto"/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Привлечение детей, подростков и взрослых к активным занятиям физической культурой и спортом по месту жительства</w:t>
            </w:r>
          </w:p>
        </w:tc>
      </w:tr>
      <w:tr w:rsidR="00D158E4" w:rsidRPr="006E5F6C" w:rsidTr="00C74B32">
        <w:trPr>
          <w:cantSplit/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4A90" w:rsidRPr="00C74B32" w:rsidRDefault="00334A90" w:rsidP="00334A90">
            <w:pPr>
              <w:pStyle w:val="a4"/>
              <w:spacing w:after="0" w:line="204" w:lineRule="auto"/>
            </w:pPr>
            <w:r w:rsidRPr="00C74B32">
              <w:t>Отдел по делам молодежи, культуры и спорта администрации МО «Мелекесский район» (80,0 тыс</w:t>
            </w:r>
            <w:proofErr w:type="gramStart"/>
            <w:r w:rsidRPr="00C74B32">
              <w:t>.р</w:t>
            </w:r>
            <w:proofErr w:type="gramEnd"/>
            <w:r w:rsidRPr="00C74B32">
              <w:t>уб. из объема финансирования);</w:t>
            </w:r>
          </w:p>
          <w:p w:rsidR="00D158E4" w:rsidRPr="00C74B32" w:rsidRDefault="00334A90" w:rsidP="00334A90">
            <w:pPr>
              <w:pStyle w:val="a4"/>
              <w:spacing w:line="204" w:lineRule="auto"/>
              <w:rPr>
                <w:color w:val="000000"/>
                <w:shd w:val="clear" w:color="auto" w:fill="FFFFFF"/>
              </w:rPr>
            </w:pPr>
            <w:r w:rsidRPr="00C74B32">
              <w:t>Управление образования администрации муниципального образования «Мелекесский район» (70,0 тыс</w:t>
            </w:r>
            <w:proofErr w:type="gramStart"/>
            <w:r w:rsidRPr="00C74B32">
              <w:t>.р</w:t>
            </w:r>
            <w:proofErr w:type="gramEnd"/>
            <w:r w:rsidRPr="00C74B32"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F3345E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1620D3" w:rsidRPr="00C74B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158E4" w:rsidRPr="00C74B32">
              <w:rPr>
                <w:color w:val="000000"/>
                <w:sz w:val="24"/>
                <w:szCs w:val="24"/>
                <w:shd w:val="clear" w:color="auto" w:fill="FFFFFF"/>
              </w:rPr>
              <w:t>,3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4A90" w:rsidRPr="00C74B32" w:rsidRDefault="00334A90" w:rsidP="00334A90">
            <w:pPr>
              <w:pStyle w:val="a4"/>
              <w:spacing w:after="0" w:line="204" w:lineRule="auto"/>
            </w:pPr>
            <w:r w:rsidRPr="00C74B32">
              <w:t>Отдел по делам молодежи, культуры и спорта админис</w:t>
            </w:r>
            <w:r w:rsidR="00F3345E">
              <w:t>трации МО «</w:t>
            </w:r>
            <w:proofErr w:type="spellStart"/>
            <w:r w:rsidR="00F3345E">
              <w:t>Мелекесский</w:t>
            </w:r>
            <w:proofErr w:type="spellEnd"/>
            <w:r w:rsidR="00F3345E">
              <w:t xml:space="preserve"> район» (9</w:t>
            </w:r>
            <w:r w:rsidRPr="00C74B32">
              <w:t>3,3тыс</w:t>
            </w:r>
            <w:proofErr w:type="gramStart"/>
            <w:r w:rsidRPr="00C74B32">
              <w:t>.р</w:t>
            </w:r>
            <w:proofErr w:type="gramEnd"/>
            <w:r w:rsidRPr="00C74B32">
              <w:t xml:space="preserve">уб. из </w:t>
            </w:r>
            <w:proofErr w:type="spellStart"/>
            <w:r w:rsidRPr="00C74B32">
              <w:t>обьема</w:t>
            </w:r>
            <w:proofErr w:type="spellEnd"/>
            <w:r w:rsidRPr="00C74B32">
              <w:t xml:space="preserve"> финансирования)</w:t>
            </w:r>
          </w:p>
          <w:p w:rsidR="00D158E4" w:rsidRPr="00C74B32" w:rsidRDefault="00334A90" w:rsidP="00334A90">
            <w:pPr>
              <w:pStyle w:val="a4"/>
              <w:spacing w:line="204" w:lineRule="auto"/>
              <w:rPr>
                <w:color w:val="000000"/>
                <w:shd w:val="clear" w:color="auto" w:fill="FFFFFF"/>
              </w:rPr>
            </w:pPr>
            <w:r w:rsidRPr="00C74B32">
              <w:t>Управление образования администрации муниципального образования «Мелекесский район» (70,0 тыс</w:t>
            </w:r>
            <w:proofErr w:type="gramStart"/>
            <w:r w:rsidRPr="00C74B32">
              <w:t>.р</w:t>
            </w:r>
            <w:proofErr w:type="gramEnd"/>
            <w:r w:rsidRPr="00C74B32"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5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997AC6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D158E4" w:rsidRPr="00C74B32">
              <w:rPr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4A90" w:rsidRPr="00C74B32" w:rsidRDefault="00334A90" w:rsidP="00334A90">
            <w:pPr>
              <w:pStyle w:val="a4"/>
              <w:spacing w:after="0" w:line="204" w:lineRule="auto"/>
            </w:pPr>
            <w:r w:rsidRPr="00C74B32">
              <w:t>Отдел по делам молодежи, культуры и спорта админис</w:t>
            </w:r>
            <w:r w:rsidR="00997AC6">
              <w:t>трации МО «</w:t>
            </w:r>
            <w:proofErr w:type="spellStart"/>
            <w:r w:rsidR="00997AC6">
              <w:t>Мелекесский</w:t>
            </w:r>
            <w:proofErr w:type="spellEnd"/>
            <w:r w:rsidR="00997AC6">
              <w:t xml:space="preserve"> район» (8</w:t>
            </w:r>
            <w:r w:rsidRPr="00C74B32">
              <w:t>3,3тыс</w:t>
            </w:r>
            <w:proofErr w:type="gramStart"/>
            <w:r w:rsidRPr="00C74B32">
              <w:t>.р</w:t>
            </w:r>
            <w:proofErr w:type="gramEnd"/>
            <w:r w:rsidRPr="00C74B32">
              <w:t xml:space="preserve">уб. из </w:t>
            </w:r>
            <w:proofErr w:type="spellStart"/>
            <w:r w:rsidRPr="00C74B32">
              <w:t>обьема</w:t>
            </w:r>
            <w:proofErr w:type="spellEnd"/>
            <w:r w:rsidRPr="00C74B32">
              <w:t xml:space="preserve"> финансирования)</w:t>
            </w:r>
          </w:p>
          <w:p w:rsidR="00D158E4" w:rsidRPr="00C74B32" w:rsidRDefault="00334A90" w:rsidP="00334A90">
            <w:pPr>
              <w:pStyle w:val="a4"/>
              <w:spacing w:line="204" w:lineRule="auto"/>
              <w:rPr>
                <w:color w:val="000000"/>
                <w:shd w:val="clear" w:color="auto" w:fill="FFFFFF"/>
              </w:rPr>
            </w:pPr>
            <w:r w:rsidRPr="00C74B32">
              <w:t>Управление образования администрации муниципального образования «Мелекесский район» (106,7 тыс</w:t>
            </w:r>
            <w:proofErr w:type="gramStart"/>
            <w:r w:rsidRPr="00C74B32">
              <w:t>.р</w:t>
            </w:r>
            <w:proofErr w:type="gramEnd"/>
            <w:r w:rsidRPr="00C74B32"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3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997AC6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206</w:t>
            </w:r>
            <w:r w:rsidR="00D158E4" w:rsidRPr="00C74B3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D6310" w:rsidRPr="00C74B32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4A90" w:rsidRPr="00C74B32" w:rsidRDefault="00334A90" w:rsidP="00334A90">
            <w:pPr>
              <w:pStyle w:val="a4"/>
              <w:spacing w:after="0" w:line="204" w:lineRule="auto"/>
            </w:pPr>
            <w:r w:rsidRPr="00C74B32">
              <w:t>Отдел по делам молодежи, культуры и спорта админис</w:t>
            </w:r>
            <w:r w:rsidR="00997AC6">
              <w:t>трации МО «</w:t>
            </w:r>
            <w:proofErr w:type="spellStart"/>
            <w:r w:rsidR="00997AC6">
              <w:t>Мелекесский</w:t>
            </w:r>
            <w:proofErr w:type="spellEnd"/>
            <w:r w:rsidR="00997AC6">
              <w:t xml:space="preserve"> район» (8</w:t>
            </w:r>
            <w:r w:rsidRPr="00C74B32">
              <w:t>3,3тыс</w:t>
            </w:r>
            <w:proofErr w:type="gramStart"/>
            <w:r w:rsidRPr="00C74B32">
              <w:t>.р</w:t>
            </w:r>
            <w:proofErr w:type="gramEnd"/>
            <w:r w:rsidRPr="00C74B32">
              <w:t xml:space="preserve">уб. из </w:t>
            </w:r>
            <w:proofErr w:type="spellStart"/>
            <w:r w:rsidRPr="00C74B32">
              <w:t>обьема</w:t>
            </w:r>
            <w:proofErr w:type="spellEnd"/>
            <w:r w:rsidRPr="00C74B32">
              <w:t xml:space="preserve"> финансирования)</w:t>
            </w:r>
          </w:p>
          <w:p w:rsidR="00D158E4" w:rsidRPr="00C74B32" w:rsidRDefault="00334A90" w:rsidP="00334A90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74B32">
              <w:rPr>
                <w:sz w:val="24"/>
                <w:szCs w:val="24"/>
              </w:rPr>
              <w:t>Мелекесский</w:t>
            </w:r>
            <w:proofErr w:type="spellEnd"/>
            <w:r w:rsidRPr="00C74B32">
              <w:rPr>
                <w:sz w:val="24"/>
                <w:szCs w:val="24"/>
              </w:rPr>
              <w:t xml:space="preserve"> район»</w:t>
            </w:r>
            <w:r w:rsidR="00BD6310" w:rsidRPr="00C74B32">
              <w:rPr>
                <w:sz w:val="24"/>
                <w:szCs w:val="24"/>
              </w:rPr>
              <w:t xml:space="preserve"> (123,4</w:t>
            </w:r>
            <w:r w:rsidRPr="00C74B32">
              <w:rPr>
                <w:sz w:val="24"/>
                <w:szCs w:val="24"/>
              </w:rPr>
              <w:t xml:space="preserve"> тыс</w:t>
            </w:r>
            <w:proofErr w:type="gramStart"/>
            <w:r w:rsidRPr="00C74B32">
              <w:rPr>
                <w:sz w:val="24"/>
                <w:szCs w:val="24"/>
              </w:rPr>
              <w:t>.р</w:t>
            </w:r>
            <w:proofErr w:type="gramEnd"/>
            <w:r w:rsidRPr="00C74B32">
              <w:rPr>
                <w:sz w:val="24"/>
                <w:szCs w:val="24"/>
              </w:rPr>
              <w:t>уб. из объема финансирования).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спортивных соревнованиях, семинарах, повышение квалификации </w:t>
            </w:r>
          </w:p>
          <w:p w:rsidR="00D158E4" w:rsidRPr="00C74B32" w:rsidRDefault="00D158E4" w:rsidP="00D158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тренеров- преподавателей</w:t>
            </w:r>
          </w:p>
          <w:p w:rsidR="00D158E4" w:rsidRPr="00C74B32" w:rsidRDefault="00D158E4" w:rsidP="00D158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93,5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pStyle w:val="a4"/>
              <w:spacing w:after="0" w:line="204" w:lineRule="auto"/>
              <w:rPr>
                <w:color w:val="000000"/>
                <w:shd w:val="clear" w:color="auto" w:fill="FFFFFF"/>
              </w:rPr>
            </w:pPr>
            <w:r w:rsidRPr="00C74B32">
              <w:rPr>
                <w:color w:val="000000"/>
                <w:shd w:val="clear" w:color="auto" w:fill="FFFFFF"/>
              </w:rPr>
              <w:t>Управление образования администрации муниципального образования «Мелекесский район»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4" w:rsidRPr="00C74B32" w:rsidRDefault="00D158E4" w:rsidP="00D158E4">
            <w:pPr>
              <w:spacing w:line="204" w:lineRule="auto"/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Развитие игровых видов спорта, удовлетворение интересов населения к популярным видам спорта, подготовка кандидатов в сборные команды</w:t>
            </w:r>
          </w:p>
        </w:tc>
      </w:tr>
      <w:tr w:rsidR="00D158E4" w:rsidRPr="006E5F6C" w:rsidTr="00C74B32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53,5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10,0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556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4" w:rsidRPr="00C74B32" w:rsidRDefault="00D158E4" w:rsidP="00D158E4">
            <w:pPr>
              <w:pBdr>
                <w:top w:val="single" w:sz="4" w:space="1" w:color="000000"/>
              </w:pBdr>
              <w:spacing w:line="204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74B32">
              <w:rPr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74B3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Развитие спортивной Материально- технической базы</w:t>
            </w:r>
          </w:p>
        </w:tc>
      </w:tr>
      <w:tr w:rsidR="00D158E4" w:rsidRPr="006E5F6C" w:rsidTr="00C74B32">
        <w:trPr>
          <w:cantSplit/>
          <w:trHeight w:val="5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Приобретение оборудования, инвентаря, в том числе для ДЮСШ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2017-2021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snapToGrid w:val="0"/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300,0</w:t>
            </w: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58E4" w:rsidRPr="00C74B32" w:rsidRDefault="00D158E4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sz w:val="24"/>
                <w:szCs w:val="24"/>
              </w:rPr>
              <w:t>Управление образования администрации муниципального образования «Мелекесский район».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4" w:rsidRPr="00C74B32" w:rsidRDefault="00D158E4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Проведение специализированных занятий на базе общеобразовательных учреждений, и создание  спортивно-оздоровительных клубов по месту жительства.</w:t>
            </w:r>
          </w:p>
        </w:tc>
      </w:tr>
      <w:tr w:rsidR="00D158E4" w:rsidRPr="006E5F6C" w:rsidTr="00C74B32">
        <w:trPr>
          <w:cantSplit/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140,0</w:t>
            </w: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5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40,0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7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bCs/>
                <w:color w:val="000000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center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 xml:space="preserve">Строительство, реконструкция и ремонт </w:t>
            </w:r>
            <w:proofErr w:type="spellStart"/>
            <w:r w:rsidRPr="00C74B32">
              <w:rPr>
                <w:sz w:val="24"/>
                <w:szCs w:val="24"/>
              </w:rPr>
              <w:t>обьектов</w:t>
            </w:r>
            <w:proofErr w:type="spellEnd"/>
            <w:r w:rsidRPr="00C74B32">
              <w:rPr>
                <w:sz w:val="24"/>
                <w:szCs w:val="24"/>
              </w:rPr>
              <w:t xml:space="preserve"> спорта, </w:t>
            </w:r>
            <w:proofErr w:type="spellStart"/>
            <w:r w:rsidRPr="00C74B32">
              <w:rPr>
                <w:sz w:val="24"/>
                <w:szCs w:val="24"/>
              </w:rPr>
              <w:t>предпроектная</w:t>
            </w:r>
            <w:proofErr w:type="spellEnd"/>
            <w:r w:rsidRPr="00C74B32">
              <w:rPr>
                <w:sz w:val="24"/>
                <w:szCs w:val="24"/>
              </w:rPr>
              <w:t xml:space="preserve"> работа, изготовление проектной документации, прохождение экспертизы на новые </w:t>
            </w:r>
            <w:proofErr w:type="spellStart"/>
            <w:r w:rsidRPr="00C74B32">
              <w:rPr>
                <w:sz w:val="24"/>
                <w:szCs w:val="24"/>
              </w:rPr>
              <w:t>обьекты</w:t>
            </w:r>
            <w:proofErr w:type="spellEnd"/>
            <w:r w:rsidRPr="00C74B32">
              <w:rPr>
                <w:sz w:val="24"/>
                <w:szCs w:val="24"/>
              </w:rPr>
              <w:t xml:space="preserve"> (</w:t>
            </w:r>
            <w:proofErr w:type="spellStart"/>
            <w:r w:rsidRPr="00C74B32">
              <w:rPr>
                <w:sz w:val="24"/>
                <w:szCs w:val="24"/>
              </w:rPr>
              <w:t>софинансирование</w:t>
            </w:r>
            <w:proofErr w:type="spellEnd"/>
            <w:r w:rsidRPr="00C74B32">
              <w:rPr>
                <w:sz w:val="24"/>
                <w:szCs w:val="24"/>
              </w:rPr>
              <w:t xml:space="preserve"> строительства ФОК а р.п</w:t>
            </w:r>
            <w:proofErr w:type="gramStart"/>
            <w:r w:rsidRPr="00C74B32">
              <w:rPr>
                <w:sz w:val="24"/>
                <w:szCs w:val="24"/>
              </w:rPr>
              <w:t>.Н</w:t>
            </w:r>
            <w:proofErr w:type="gramEnd"/>
            <w:r w:rsidRPr="00C74B32">
              <w:rPr>
                <w:sz w:val="24"/>
                <w:szCs w:val="24"/>
              </w:rPr>
              <w:t>овая Майна)</w:t>
            </w:r>
          </w:p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center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pStyle w:val="6"/>
              <w:tabs>
                <w:tab w:val="clear" w:pos="0"/>
              </w:tabs>
              <w:ind w:left="0" w:firstLine="0"/>
              <w:rPr>
                <w:b w:val="0"/>
                <w:sz w:val="24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center"/>
              <w:rPr>
                <w:sz w:val="24"/>
                <w:szCs w:val="24"/>
              </w:rPr>
            </w:pPr>
          </w:p>
          <w:p w:rsidR="00D158E4" w:rsidRPr="00C74B32" w:rsidRDefault="00D97027" w:rsidP="00D158E4">
            <w:pPr>
              <w:pStyle w:val="6"/>
              <w:tabs>
                <w:tab w:val="clear" w:pos="0"/>
              </w:tabs>
              <w:ind w:left="0" w:firstLine="0"/>
              <w:rPr>
                <w:b w:val="0"/>
                <w:sz w:val="24"/>
              </w:rPr>
            </w:pPr>
            <w:r w:rsidRPr="00C74B32">
              <w:rPr>
                <w:b w:val="0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pStyle w:val="6"/>
              <w:tabs>
                <w:tab w:val="clear" w:pos="0"/>
              </w:tabs>
              <w:ind w:left="-1152" w:firstLine="0"/>
              <w:jc w:val="both"/>
              <w:rPr>
                <w:b w:val="0"/>
                <w:sz w:val="24"/>
              </w:rPr>
            </w:pPr>
          </w:p>
          <w:p w:rsidR="00D158E4" w:rsidRPr="00C74B32" w:rsidRDefault="00D158E4" w:rsidP="00D158E4">
            <w:pPr>
              <w:rPr>
                <w:sz w:val="24"/>
                <w:szCs w:val="24"/>
              </w:rPr>
            </w:pPr>
          </w:p>
          <w:p w:rsidR="00D158E4" w:rsidRPr="00C74B32" w:rsidRDefault="00D97027" w:rsidP="00D158E4">
            <w:pPr>
              <w:jc w:val="center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2300,0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pStyle w:val="6"/>
              <w:tabs>
                <w:tab w:val="clear" w:pos="0"/>
              </w:tabs>
              <w:ind w:left="0" w:firstLine="0"/>
              <w:jc w:val="left"/>
              <w:rPr>
                <w:b w:val="0"/>
                <w:sz w:val="24"/>
              </w:rPr>
            </w:pPr>
            <w:r w:rsidRPr="00C74B32">
              <w:rPr>
                <w:b w:val="0"/>
                <w:sz w:val="24"/>
              </w:rPr>
              <w:t>Финансовое управление администрации муниципального образования «Мелекесский район».</w:t>
            </w: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  <w:p w:rsidR="001620D3" w:rsidRPr="00C74B32" w:rsidRDefault="001620D3" w:rsidP="001620D3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8E4" w:rsidRPr="00C74B32" w:rsidRDefault="00D158E4" w:rsidP="00D158E4">
            <w:pPr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</w:p>
          <w:p w:rsidR="00D158E4" w:rsidRPr="00C74B32" w:rsidRDefault="00D158E4" w:rsidP="00D158E4">
            <w:pPr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Повышение эффективности использования спортивных сооружений Мелекесского района по назначению, стимулирование их ремонта и восстановления</w:t>
            </w:r>
          </w:p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pStyle w:val="6"/>
              <w:numPr>
                <w:ilvl w:val="5"/>
                <w:numId w:val="3"/>
              </w:numPr>
              <w:ind w:left="0" w:firstLine="0"/>
              <w:jc w:val="right"/>
              <w:rPr>
                <w:sz w:val="24"/>
              </w:rPr>
            </w:pPr>
          </w:p>
        </w:tc>
      </w:tr>
      <w:tr w:rsidR="00D158E4" w:rsidRPr="006E5F6C" w:rsidTr="00C74B32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center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pStyle w:val="6"/>
              <w:numPr>
                <w:ilvl w:val="5"/>
                <w:numId w:val="3"/>
              </w:numPr>
              <w:ind w:left="0"/>
              <w:rPr>
                <w:b w:val="0"/>
                <w:sz w:val="24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t xml:space="preserve">                   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158E4" w:rsidRPr="00C74B32" w:rsidRDefault="00D158E4" w:rsidP="00D158E4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158E4" w:rsidRPr="00C74B32" w:rsidRDefault="00D158E4" w:rsidP="00D158E4">
            <w:pPr>
              <w:pStyle w:val="6"/>
              <w:numPr>
                <w:ilvl w:val="5"/>
                <w:numId w:val="3"/>
              </w:numPr>
              <w:ind w:left="0"/>
              <w:jc w:val="right"/>
              <w:rPr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pStyle w:val="6"/>
              <w:numPr>
                <w:ilvl w:val="5"/>
                <w:numId w:val="3"/>
              </w:numPr>
              <w:ind w:left="0"/>
              <w:rPr>
                <w:b w:val="0"/>
                <w:sz w:val="24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t xml:space="preserve">                  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158E4" w:rsidRPr="00C74B32" w:rsidRDefault="00D158E4" w:rsidP="00D158E4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</w:p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158E4" w:rsidRPr="00C74B32" w:rsidRDefault="00D158E4" w:rsidP="00D158E4">
            <w:pPr>
              <w:pStyle w:val="6"/>
              <w:numPr>
                <w:ilvl w:val="5"/>
                <w:numId w:val="3"/>
              </w:numPr>
              <w:ind w:left="0"/>
              <w:jc w:val="right"/>
              <w:rPr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center"/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C74B32">
        <w:trPr>
          <w:cantSplit/>
          <w:trHeight w:val="4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spacing w:line="204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2300,0</w:t>
            </w:r>
          </w:p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158E4" w:rsidRPr="006E5F6C" w:rsidTr="008C0F58">
        <w:trPr>
          <w:cantSplit/>
          <w:trHeight w:val="8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jc w:val="center"/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58E4" w:rsidRPr="00C74B32" w:rsidRDefault="00D158E4" w:rsidP="00D158E4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4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58E4" w:rsidRPr="00C74B32" w:rsidRDefault="00D158E4" w:rsidP="00D158E4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D97027" w:rsidRPr="006E5F6C" w:rsidTr="00C74B32">
        <w:trPr>
          <w:cantSplit/>
          <w:trHeight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uppressAutoHyphens w:val="0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 xml:space="preserve">Ежегодный членский взнос Ассоциации «Здоровые города, </w:t>
            </w:r>
            <w:r w:rsidRPr="00C74B32">
              <w:rPr>
                <w:sz w:val="24"/>
                <w:szCs w:val="24"/>
              </w:rPr>
              <w:lastRenderedPageBreak/>
              <w:t>районы и поселки»</w:t>
            </w:r>
          </w:p>
          <w:p w:rsidR="00D97027" w:rsidRPr="00C74B32" w:rsidRDefault="00D97027" w:rsidP="00D158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  <w:p w:rsidR="00D97027" w:rsidRPr="00C74B32" w:rsidRDefault="00D97027" w:rsidP="001620D3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b w:val="0"/>
                <w:sz w:val="24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  <w:p w:rsidR="00D97027" w:rsidRPr="00C74B32" w:rsidRDefault="00D97027" w:rsidP="001620D3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b w:val="0"/>
                <w:sz w:val="24"/>
              </w:rPr>
            </w:pPr>
            <w:r w:rsidRPr="00C74B32">
              <w:rPr>
                <w:b w:val="0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pStyle w:val="6"/>
              <w:tabs>
                <w:tab w:val="clear" w:pos="0"/>
              </w:tabs>
              <w:ind w:left="-1152" w:firstLine="0"/>
              <w:jc w:val="right"/>
              <w:rPr>
                <w:b w:val="0"/>
                <w:sz w:val="24"/>
              </w:rPr>
            </w:pPr>
          </w:p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30,0</w:t>
            </w:r>
          </w:p>
        </w:tc>
        <w:tc>
          <w:tcPr>
            <w:tcW w:w="46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1620D3">
            <w:pPr>
              <w:pStyle w:val="6"/>
              <w:ind w:left="0" w:firstLine="0"/>
              <w:jc w:val="left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t>Отдел по делам молодежи, культуры и спорта администрации муниципального образования «Мелекесский район»;</w:t>
            </w:r>
          </w:p>
          <w:p w:rsidR="00D97027" w:rsidRPr="00C74B32" w:rsidRDefault="00D97027" w:rsidP="001620D3">
            <w:pPr>
              <w:pStyle w:val="6"/>
              <w:ind w:left="0" w:firstLine="0"/>
              <w:jc w:val="left"/>
              <w:rPr>
                <w:b w:val="0"/>
                <w:color w:val="000000"/>
                <w:sz w:val="24"/>
                <w:shd w:val="clear" w:color="auto" w:fill="FFFFFF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lastRenderedPageBreak/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27" w:rsidRPr="00C74B32" w:rsidRDefault="00D97027" w:rsidP="00D158E4">
            <w:pPr>
              <w:pStyle w:val="6"/>
              <w:numPr>
                <w:ilvl w:val="5"/>
                <w:numId w:val="3"/>
              </w:numPr>
              <w:ind w:left="0" w:firstLine="0"/>
              <w:jc w:val="right"/>
              <w:rPr>
                <w:sz w:val="24"/>
              </w:rPr>
            </w:pPr>
          </w:p>
        </w:tc>
      </w:tr>
      <w:tr w:rsidR="00D97027" w:rsidRPr="006E5F6C" w:rsidTr="00C74B32">
        <w:trPr>
          <w:cantSplit/>
          <w:trHeight w:val="363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  <w:p w:rsidR="00D97027" w:rsidRPr="00C74B32" w:rsidRDefault="00D97027" w:rsidP="001620D3">
            <w:pPr>
              <w:pStyle w:val="6"/>
              <w:numPr>
                <w:ilvl w:val="5"/>
                <w:numId w:val="3"/>
              </w:numPr>
              <w:ind w:left="0"/>
              <w:jc w:val="right"/>
              <w:rPr>
                <w:b w:val="0"/>
                <w:sz w:val="24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97027" w:rsidRPr="00C74B32" w:rsidRDefault="00D97027" w:rsidP="001620D3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97027" w:rsidRPr="00C74B32" w:rsidRDefault="00D97027" w:rsidP="001620D3">
            <w:pPr>
              <w:pStyle w:val="6"/>
              <w:numPr>
                <w:ilvl w:val="5"/>
                <w:numId w:val="3"/>
              </w:numPr>
              <w:ind w:left="0"/>
              <w:jc w:val="right"/>
              <w:rPr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pStyle w:val="6"/>
              <w:ind w:left="0"/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27" w:rsidRPr="00C74B32" w:rsidRDefault="00D97027" w:rsidP="00D158E4">
            <w:pPr>
              <w:pStyle w:val="6"/>
              <w:numPr>
                <w:ilvl w:val="5"/>
                <w:numId w:val="3"/>
              </w:numPr>
              <w:ind w:left="0" w:firstLine="0"/>
              <w:jc w:val="right"/>
              <w:rPr>
                <w:sz w:val="24"/>
              </w:rPr>
            </w:pPr>
          </w:p>
        </w:tc>
      </w:tr>
      <w:tr w:rsidR="00D97027" w:rsidRPr="006E5F6C" w:rsidTr="00C74B32">
        <w:trPr>
          <w:cantSplit/>
          <w:trHeight w:val="556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  <w:p w:rsidR="00D97027" w:rsidRPr="00C74B32" w:rsidRDefault="00D97027" w:rsidP="001620D3">
            <w:pPr>
              <w:pStyle w:val="6"/>
              <w:numPr>
                <w:ilvl w:val="5"/>
                <w:numId w:val="3"/>
              </w:numPr>
              <w:ind w:left="0"/>
              <w:jc w:val="right"/>
              <w:rPr>
                <w:b w:val="0"/>
                <w:sz w:val="24"/>
              </w:rPr>
            </w:pPr>
            <w:r w:rsidRPr="00C74B32">
              <w:rPr>
                <w:b w:val="0"/>
                <w:color w:val="000000"/>
                <w:sz w:val="24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97027" w:rsidRPr="00C74B32" w:rsidRDefault="00D97027" w:rsidP="001620D3">
            <w:pPr>
              <w:pStyle w:val="6"/>
              <w:tabs>
                <w:tab w:val="clear" w:pos="0"/>
              </w:tabs>
              <w:ind w:left="0" w:firstLine="0"/>
              <w:jc w:val="right"/>
              <w:rPr>
                <w:b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  <w:p w:rsidR="00D97027" w:rsidRPr="00C74B32" w:rsidRDefault="00D97027" w:rsidP="001620D3">
            <w:pPr>
              <w:pStyle w:val="6"/>
              <w:numPr>
                <w:ilvl w:val="5"/>
                <w:numId w:val="3"/>
              </w:numPr>
              <w:ind w:left="0"/>
              <w:jc w:val="right"/>
              <w:rPr>
                <w:b w:val="0"/>
                <w:sz w:val="24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pStyle w:val="6"/>
              <w:ind w:left="0"/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27" w:rsidRPr="00C74B32" w:rsidRDefault="00D97027" w:rsidP="00D158E4">
            <w:pPr>
              <w:pStyle w:val="6"/>
              <w:numPr>
                <w:ilvl w:val="5"/>
                <w:numId w:val="3"/>
              </w:numPr>
              <w:ind w:left="0" w:firstLine="0"/>
              <w:jc w:val="right"/>
              <w:rPr>
                <w:sz w:val="24"/>
              </w:rPr>
            </w:pPr>
          </w:p>
        </w:tc>
      </w:tr>
      <w:tr w:rsidR="00D97027" w:rsidRPr="006E5F6C" w:rsidTr="00C74B32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10,0</w:t>
            </w: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pStyle w:val="6"/>
              <w:ind w:left="0"/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27" w:rsidRPr="00C74B32" w:rsidRDefault="00D97027" w:rsidP="00D158E4">
            <w:pPr>
              <w:pStyle w:val="6"/>
              <w:numPr>
                <w:ilvl w:val="5"/>
                <w:numId w:val="3"/>
              </w:numPr>
              <w:ind w:left="0" w:firstLine="0"/>
              <w:jc w:val="right"/>
              <w:rPr>
                <w:sz w:val="24"/>
              </w:rPr>
            </w:pPr>
          </w:p>
        </w:tc>
      </w:tr>
      <w:tr w:rsidR="00D97027" w:rsidRPr="006E5F6C" w:rsidTr="00C74B32">
        <w:trPr>
          <w:cantSplit/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spacing w:line="204" w:lineRule="auto"/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10,0</w:t>
            </w:r>
          </w:p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pStyle w:val="6"/>
              <w:ind w:left="0"/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27" w:rsidRPr="00C74B32" w:rsidRDefault="00D97027" w:rsidP="00D158E4">
            <w:pPr>
              <w:pStyle w:val="6"/>
              <w:numPr>
                <w:ilvl w:val="5"/>
                <w:numId w:val="3"/>
              </w:numPr>
              <w:ind w:left="0" w:firstLine="0"/>
              <w:jc w:val="right"/>
              <w:rPr>
                <w:sz w:val="24"/>
              </w:rPr>
            </w:pPr>
          </w:p>
        </w:tc>
      </w:tr>
      <w:tr w:rsidR="00D97027" w:rsidRPr="006E5F6C" w:rsidTr="00C74B32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pacing w:line="204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97027" w:rsidRPr="00C74B32" w:rsidRDefault="00D97027" w:rsidP="001620D3">
            <w:pPr>
              <w:jc w:val="right"/>
              <w:rPr>
                <w:sz w:val="24"/>
                <w:szCs w:val="24"/>
              </w:rPr>
            </w:pPr>
            <w:r w:rsidRPr="00C74B32">
              <w:rPr>
                <w:sz w:val="24"/>
                <w:szCs w:val="24"/>
              </w:rPr>
              <w:t>10,0</w:t>
            </w:r>
          </w:p>
        </w:tc>
        <w:tc>
          <w:tcPr>
            <w:tcW w:w="4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7027" w:rsidRPr="00C74B32" w:rsidRDefault="00D97027" w:rsidP="00D158E4">
            <w:pPr>
              <w:pStyle w:val="6"/>
              <w:ind w:left="0"/>
              <w:jc w:val="left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027" w:rsidRPr="00C74B32" w:rsidRDefault="00D97027" w:rsidP="00D158E4">
            <w:pPr>
              <w:pStyle w:val="6"/>
              <w:numPr>
                <w:ilvl w:val="5"/>
                <w:numId w:val="3"/>
              </w:numPr>
              <w:ind w:left="0" w:firstLine="0"/>
              <w:jc w:val="right"/>
              <w:rPr>
                <w:sz w:val="24"/>
              </w:rPr>
            </w:pPr>
          </w:p>
        </w:tc>
      </w:tr>
    </w:tbl>
    <w:p w:rsidR="00B95745" w:rsidRPr="001620D3" w:rsidRDefault="00D158E4" w:rsidP="00C74B3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74B32" w:rsidRDefault="00A46698" w:rsidP="00F8133C">
      <w:pPr>
        <w:pStyle w:val="a6"/>
        <w:spacing w:before="0" w:after="0"/>
        <w:jc w:val="both"/>
        <w:rPr>
          <w:sz w:val="28"/>
          <w:szCs w:val="28"/>
        </w:rPr>
        <w:sectPr w:rsidR="00C74B32" w:rsidSect="00D158E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</w:p>
    <w:p w:rsidR="008B45C5" w:rsidRPr="00F8133C" w:rsidRDefault="008C0F58" w:rsidP="00F8133C">
      <w:pPr>
        <w:pStyle w:val="a6"/>
        <w:spacing w:before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46698">
        <w:rPr>
          <w:sz w:val="28"/>
          <w:szCs w:val="28"/>
        </w:rPr>
        <w:t xml:space="preserve"> </w:t>
      </w:r>
      <w:r w:rsidR="002C57F2">
        <w:rPr>
          <w:sz w:val="28"/>
          <w:szCs w:val="28"/>
        </w:rPr>
        <w:t>2</w:t>
      </w:r>
      <w:r w:rsidR="008B45C5">
        <w:rPr>
          <w:sz w:val="28"/>
          <w:szCs w:val="28"/>
        </w:rPr>
        <w:t xml:space="preserve">. Настоящее постановление вступает в силу </w:t>
      </w:r>
      <w:r w:rsidR="00E47A63">
        <w:rPr>
          <w:sz w:val="28"/>
          <w:szCs w:val="28"/>
        </w:rPr>
        <w:t xml:space="preserve">на следующий день после его </w:t>
      </w:r>
      <w:r w:rsidR="008B45C5">
        <w:rPr>
          <w:sz w:val="28"/>
          <w:szCs w:val="28"/>
        </w:rPr>
        <w:t>официального опубликования</w:t>
      </w:r>
      <w:r w:rsidR="002677D4">
        <w:rPr>
          <w:sz w:val="28"/>
          <w:szCs w:val="28"/>
        </w:rPr>
        <w:t xml:space="preserve"> и</w:t>
      </w:r>
      <w:r w:rsidR="008B45C5">
        <w:rPr>
          <w:sz w:val="28"/>
          <w:szCs w:val="28"/>
        </w:rPr>
        <w:t xml:space="preserve"> подлежит размещению  на официальном  сайте </w:t>
      </w:r>
      <w:r w:rsidR="002677D4">
        <w:rPr>
          <w:sz w:val="28"/>
          <w:szCs w:val="28"/>
        </w:rPr>
        <w:t xml:space="preserve">администрации </w:t>
      </w:r>
      <w:r w:rsidR="008B45C5">
        <w:rPr>
          <w:sz w:val="28"/>
          <w:szCs w:val="28"/>
        </w:rPr>
        <w:t xml:space="preserve">муниципального  образования «Мелекесский район» Ульяновской области в информационно – телекоммуникационной сети  Интернет. </w:t>
      </w:r>
    </w:p>
    <w:p w:rsidR="008B45C5" w:rsidRDefault="002C57F2" w:rsidP="001620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B45C5" w:rsidRPr="00967682">
        <w:rPr>
          <w:sz w:val="28"/>
          <w:szCs w:val="28"/>
        </w:rPr>
        <w:t>. Контроль исполнения настоящего постановления возложить на</w:t>
      </w:r>
      <w:proofErr w:type="gramStart"/>
      <w:r w:rsidR="008B45C5" w:rsidRPr="00967682">
        <w:rPr>
          <w:sz w:val="28"/>
          <w:szCs w:val="28"/>
        </w:rPr>
        <w:t xml:space="preserve"> </w:t>
      </w:r>
      <w:r w:rsidR="00E330B5">
        <w:rPr>
          <w:sz w:val="28"/>
          <w:szCs w:val="28"/>
        </w:rPr>
        <w:t>П</w:t>
      </w:r>
      <w:proofErr w:type="gramEnd"/>
      <w:r w:rsidR="00E330B5">
        <w:rPr>
          <w:sz w:val="28"/>
          <w:szCs w:val="28"/>
        </w:rPr>
        <w:t xml:space="preserve">ервого </w:t>
      </w:r>
      <w:r w:rsidR="00E36226">
        <w:rPr>
          <w:sz w:val="28"/>
          <w:szCs w:val="28"/>
        </w:rPr>
        <w:t>заместителя г</w:t>
      </w:r>
      <w:r w:rsidR="008B45C5" w:rsidRPr="00967682">
        <w:rPr>
          <w:sz w:val="28"/>
          <w:szCs w:val="28"/>
        </w:rPr>
        <w:t>лавы администрации муниципального образования «</w:t>
      </w:r>
      <w:proofErr w:type="spellStart"/>
      <w:r w:rsidR="008B45C5" w:rsidRPr="00967682">
        <w:rPr>
          <w:sz w:val="28"/>
          <w:szCs w:val="28"/>
        </w:rPr>
        <w:t>Мелекесски</w:t>
      </w:r>
      <w:r w:rsidR="00A46698">
        <w:rPr>
          <w:sz w:val="28"/>
          <w:szCs w:val="28"/>
        </w:rPr>
        <w:t>й</w:t>
      </w:r>
      <w:proofErr w:type="spellEnd"/>
      <w:r w:rsidR="00A46698">
        <w:rPr>
          <w:sz w:val="28"/>
          <w:szCs w:val="28"/>
        </w:rPr>
        <w:t xml:space="preserve"> район» </w:t>
      </w:r>
      <w:proofErr w:type="spellStart"/>
      <w:r w:rsidR="00A46698">
        <w:rPr>
          <w:sz w:val="28"/>
          <w:szCs w:val="28"/>
        </w:rPr>
        <w:t>С.Д.Катирки</w:t>
      </w:r>
      <w:r w:rsidR="00E330B5">
        <w:rPr>
          <w:sz w:val="28"/>
          <w:szCs w:val="28"/>
        </w:rPr>
        <w:t>ну</w:t>
      </w:r>
      <w:proofErr w:type="spellEnd"/>
      <w:r w:rsidR="001620D3">
        <w:rPr>
          <w:sz w:val="28"/>
          <w:szCs w:val="28"/>
        </w:rPr>
        <w:t>.</w:t>
      </w:r>
    </w:p>
    <w:p w:rsidR="001620D3" w:rsidRDefault="001620D3" w:rsidP="001620D3">
      <w:pPr>
        <w:contextualSpacing/>
        <w:jc w:val="both"/>
        <w:rPr>
          <w:sz w:val="28"/>
          <w:szCs w:val="28"/>
        </w:rPr>
      </w:pPr>
    </w:p>
    <w:p w:rsidR="00D97027" w:rsidRDefault="00D97027" w:rsidP="001620D3">
      <w:pPr>
        <w:contextualSpacing/>
        <w:jc w:val="both"/>
        <w:rPr>
          <w:sz w:val="28"/>
          <w:szCs w:val="28"/>
        </w:rPr>
      </w:pPr>
    </w:p>
    <w:p w:rsidR="00D97027" w:rsidRPr="001620D3" w:rsidRDefault="00D97027" w:rsidP="001620D3">
      <w:pPr>
        <w:contextualSpacing/>
        <w:jc w:val="both"/>
        <w:rPr>
          <w:sz w:val="28"/>
          <w:szCs w:val="28"/>
        </w:rPr>
      </w:pPr>
    </w:p>
    <w:p w:rsidR="008B45C5" w:rsidRDefault="00A72428" w:rsidP="002677D4">
      <w:pPr>
        <w:jc w:val="both"/>
      </w:pPr>
      <w:r>
        <w:rPr>
          <w:sz w:val="28"/>
          <w:szCs w:val="28"/>
        </w:rPr>
        <w:t>Глав</w:t>
      </w:r>
      <w:r w:rsidR="00BE2B0F">
        <w:rPr>
          <w:sz w:val="28"/>
          <w:szCs w:val="28"/>
        </w:rPr>
        <w:t>а</w:t>
      </w:r>
      <w:r w:rsidR="00E36226">
        <w:rPr>
          <w:sz w:val="28"/>
          <w:szCs w:val="28"/>
        </w:rPr>
        <w:t xml:space="preserve"> </w:t>
      </w:r>
      <w:r w:rsidR="008B45C5">
        <w:rPr>
          <w:sz w:val="28"/>
          <w:szCs w:val="28"/>
        </w:rPr>
        <w:t>администраци</w:t>
      </w:r>
      <w:r w:rsidR="008E12D0">
        <w:rPr>
          <w:sz w:val="28"/>
          <w:szCs w:val="28"/>
        </w:rPr>
        <w:t xml:space="preserve">и                          </w:t>
      </w:r>
      <w:r w:rsidR="008B45C5">
        <w:rPr>
          <w:sz w:val="28"/>
          <w:szCs w:val="28"/>
        </w:rPr>
        <w:t xml:space="preserve">  </w:t>
      </w:r>
      <w:r w:rsidR="008E12D0">
        <w:rPr>
          <w:sz w:val="28"/>
          <w:szCs w:val="28"/>
        </w:rPr>
        <w:t xml:space="preserve">            </w:t>
      </w:r>
      <w:r w:rsidR="00C74B32">
        <w:rPr>
          <w:sz w:val="28"/>
          <w:szCs w:val="28"/>
        </w:rPr>
        <w:t xml:space="preserve">            </w:t>
      </w:r>
      <w:r w:rsidR="00C74B32">
        <w:rPr>
          <w:sz w:val="28"/>
          <w:szCs w:val="28"/>
        </w:rPr>
        <w:tab/>
      </w:r>
      <w:r w:rsidR="00C74B32">
        <w:rPr>
          <w:sz w:val="28"/>
          <w:szCs w:val="28"/>
        </w:rPr>
        <w:tab/>
      </w:r>
      <w:r w:rsidR="008E12D0">
        <w:rPr>
          <w:sz w:val="28"/>
          <w:szCs w:val="28"/>
        </w:rPr>
        <w:t xml:space="preserve"> </w:t>
      </w:r>
      <w:r w:rsidR="00B22D69">
        <w:rPr>
          <w:sz w:val="28"/>
          <w:szCs w:val="28"/>
        </w:rPr>
        <w:t xml:space="preserve">  </w:t>
      </w:r>
      <w:r w:rsidR="008B45C5">
        <w:rPr>
          <w:sz w:val="28"/>
          <w:szCs w:val="28"/>
        </w:rPr>
        <w:t xml:space="preserve"> </w:t>
      </w:r>
      <w:proofErr w:type="spellStart"/>
      <w:r w:rsidR="00450207">
        <w:rPr>
          <w:sz w:val="28"/>
          <w:szCs w:val="28"/>
        </w:rPr>
        <w:t>С.А.Сандрюков</w:t>
      </w:r>
      <w:proofErr w:type="spellEnd"/>
    </w:p>
    <w:sectPr w:rsidR="008B45C5" w:rsidSect="00C74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3">
    <w:nsid w:val="580D3295"/>
    <w:multiLevelType w:val="hybridMultilevel"/>
    <w:tmpl w:val="A8044BE2"/>
    <w:lvl w:ilvl="0" w:tplc="3432B636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E2E25"/>
    <w:rsid w:val="000020ED"/>
    <w:rsid w:val="00003EDC"/>
    <w:rsid w:val="0001295D"/>
    <w:rsid w:val="00025CB5"/>
    <w:rsid w:val="00046AC9"/>
    <w:rsid w:val="00070A4A"/>
    <w:rsid w:val="0009085C"/>
    <w:rsid w:val="000A7864"/>
    <w:rsid w:val="00126E18"/>
    <w:rsid w:val="00161099"/>
    <w:rsid w:val="001620D3"/>
    <w:rsid w:val="0017046A"/>
    <w:rsid w:val="0017214F"/>
    <w:rsid w:val="00173FAF"/>
    <w:rsid w:val="001A2BC2"/>
    <w:rsid w:val="001B6016"/>
    <w:rsid w:val="001E4F0F"/>
    <w:rsid w:val="00204CFE"/>
    <w:rsid w:val="0020777B"/>
    <w:rsid w:val="002308F7"/>
    <w:rsid w:val="00250EDE"/>
    <w:rsid w:val="0026753F"/>
    <w:rsid w:val="002677D4"/>
    <w:rsid w:val="002A279C"/>
    <w:rsid w:val="002A5554"/>
    <w:rsid w:val="002B7D27"/>
    <w:rsid w:val="002C57F2"/>
    <w:rsid w:val="002F3801"/>
    <w:rsid w:val="0031006F"/>
    <w:rsid w:val="00334A90"/>
    <w:rsid w:val="00336DCE"/>
    <w:rsid w:val="00337954"/>
    <w:rsid w:val="00360807"/>
    <w:rsid w:val="00360D40"/>
    <w:rsid w:val="00392FF8"/>
    <w:rsid w:val="003C20DF"/>
    <w:rsid w:val="003F4D50"/>
    <w:rsid w:val="00450021"/>
    <w:rsid w:val="00450207"/>
    <w:rsid w:val="00474062"/>
    <w:rsid w:val="004779E6"/>
    <w:rsid w:val="00483756"/>
    <w:rsid w:val="0048508F"/>
    <w:rsid w:val="004D11DC"/>
    <w:rsid w:val="004D7867"/>
    <w:rsid w:val="00511609"/>
    <w:rsid w:val="00513F8C"/>
    <w:rsid w:val="00515E23"/>
    <w:rsid w:val="005267A9"/>
    <w:rsid w:val="00531EDF"/>
    <w:rsid w:val="00561E1C"/>
    <w:rsid w:val="00562923"/>
    <w:rsid w:val="00587AFC"/>
    <w:rsid w:val="00596A30"/>
    <w:rsid w:val="006134CC"/>
    <w:rsid w:val="006243EB"/>
    <w:rsid w:val="00654368"/>
    <w:rsid w:val="006B271F"/>
    <w:rsid w:val="006B6B0F"/>
    <w:rsid w:val="006C6E0B"/>
    <w:rsid w:val="006D712A"/>
    <w:rsid w:val="006E5F6C"/>
    <w:rsid w:val="006F25B7"/>
    <w:rsid w:val="00763905"/>
    <w:rsid w:val="007B2EB5"/>
    <w:rsid w:val="007B4E1E"/>
    <w:rsid w:val="007D743C"/>
    <w:rsid w:val="00844D02"/>
    <w:rsid w:val="00866D6A"/>
    <w:rsid w:val="00897B97"/>
    <w:rsid w:val="008B3B34"/>
    <w:rsid w:val="008B45C5"/>
    <w:rsid w:val="008C0F58"/>
    <w:rsid w:val="008C678F"/>
    <w:rsid w:val="008D00A8"/>
    <w:rsid w:val="008E036F"/>
    <w:rsid w:val="008E12D0"/>
    <w:rsid w:val="008E5F71"/>
    <w:rsid w:val="00942C2A"/>
    <w:rsid w:val="00974EBD"/>
    <w:rsid w:val="00997AC6"/>
    <w:rsid w:val="009A71AB"/>
    <w:rsid w:val="009B160F"/>
    <w:rsid w:val="009C50D8"/>
    <w:rsid w:val="009F3C00"/>
    <w:rsid w:val="00A46698"/>
    <w:rsid w:val="00A56F50"/>
    <w:rsid w:val="00A72428"/>
    <w:rsid w:val="00AA2CF3"/>
    <w:rsid w:val="00AB0263"/>
    <w:rsid w:val="00AF40A8"/>
    <w:rsid w:val="00B05693"/>
    <w:rsid w:val="00B22D69"/>
    <w:rsid w:val="00B52CFE"/>
    <w:rsid w:val="00B83538"/>
    <w:rsid w:val="00B8632F"/>
    <w:rsid w:val="00B92987"/>
    <w:rsid w:val="00B95745"/>
    <w:rsid w:val="00BC3AAC"/>
    <w:rsid w:val="00BD6310"/>
    <w:rsid w:val="00BE2B0F"/>
    <w:rsid w:val="00BE61E9"/>
    <w:rsid w:val="00C30448"/>
    <w:rsid w:val="00C73014"/>
    <w:rsid w:val="00C74B32"/>
    <w:rsid w:val="00C87F72"/>
    <w:rsid w:val="00CD71C1"/>
    <w:rsid w:val="00CF1EAD"/>
    <w:rsid w:val="00D158E4"/>
    <w:rsid w:val="00D15F1F"/>
    <w:rsid w:val="00D70B19"/>
    <w:rsid w:val="00D72263"/>
    <w:rsid w:val="00D83F04"/>
    <w:rsid w:val="00D875C5"/>
    <w:rsid w:val="00D97027"/>
    <w:rsid w:val="00DB31A9"/>
    <w:rsid w:val="00DB3EBE"/>
    <w:rsid w:val="00DC2680"/>
    <w:rsid w:val="00DE2D5F"/>
    <w:rsid w:val="00DE50D0"/>
    <w:rsid w:val="00E30F59"/>
    <w:rsid w:val="00E330B5"/>
    <w:rsid w:val="00E36226"/>
    <w:rsid w:val="00E46D9B"/>
    <w:rsid w:val="00E47A63"/>
    <w:rsid w:val="00E74A5F"/>
    <w:rsid w:val="00E7700A"/>
    <w:rsid w:val="00E85492"/>
    <w:rsid w:val="00EC00D8"/>
    <w:rsid w:val="00ED26D2"/>
    <w:rsid w:val="00ED4FF2"/>
    <w:rsid w:val="00ED524C"/>
    <w:rsid w:val="00EE2E25"/>
    <w:rsid w:val="00F23357"/>
    <w:rsid w:val="00F32E02"/>
    <w:rsid w:val="00F3345E"/>
    <w:rsid w:val="00F408E3"/>
    <w:rsid w:val="00F435E3"/>
    <w:rsid w:val="00F458F0"/>
    <w:rsid w:val="00F64F6A"/>
    <w:rsid w:val="00F8133C"/>
    <w:rsid w:val="00FD0088"/>
    <w:rsid w:val="00FF121D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E25"/>
    <w:pPr>
      <w:suppressAutoHyphens/>
    </w:pPr>
    <w:rPr>
      <w:rFonts w:eastAsia="Calibri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6D71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EE2E25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D71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E25"/>
    <w:rPr>
      <w:color w:val="0000FF"/>
      <w:u w:val="single"/>
    </w:rPr>
  </w:style>
  <w:style w:type="paragraph" w:styleId="a4">
    <w:name w:val="Body Text"/>
    <w:basedOn w:val="a"/>
    <w:rsid w:val="00EE2E25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EE2E25"/>
    <w:pPr>
      <w:spacing w:after="120" w:line="48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EE2E25"/>
    <w:pPr>
      <w:ind w:left="720"/>
    </w:pPr>
  </w:style>
  <w:style w:type="paragraph" w:customStyle="1" w:styleId="a5">
    <w:name w:val="Нормальный (таблица)"/>
    <w:basedOn w:val="a"/>
    <w:next w:val="a"/>
    <w:rsid w:val="00EE2E25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360807"/>
    <w:pPr>
      <w:spacing w:before="280" w:after="119"/>
    </w:pPr>
    <w:rPr>
      <w:rFonts w:eastAsia="Times New Roman"/>
      <w:sz w:val="24"/>
      <w:szCs w:val="24"/>
    </w:rPr>
  </w:style>
  <w:style w:type="paragraph" w:customStyle="1" w:styleId="Standard">
    <w:name w:val="Standard"/>
    <w:rsid w:val="0036080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3z0">
    <w:name w:val="WW8Num3z0"/>
    <w:rsid w:val="001A2BC2"/>
    <w:rPr>
      <w:rFonts w:ascii="Symbol" w:hAnsi="Symbol" w:cs="Symbol"/>
    </w:rPr>
  </w:style>
  <w:style w:type="paragraph" w:styleId="a7">
    <w:name w:val="List Paragraph"/>
    <w:basedOn w:val="a"/>
    <w:uiPriority w:val="34"/>
    <w:qFormat/>
    <w:rsid w:val="00FF121D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AF40A8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9">
    <w:name w:val="Основной"/>
    <w:basedOn w:val="a"/>
    <w:rsid w:val="0026753F"/>
    <w:pPr>
      <w:spacing w:after="20" w:line="360" w:lineRule="auto"/>
      <w:ind w:firstLine="709"/>
      <w:jc w:val="both"/>
    </w:pPr>
    <w:rPr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D712A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70">
    <w:name w:val="Заголовок 7 Знак"/>
    <w:basedOn w:val="a0"/>
    <w:link w:val="7"/>
    <w:semiHidden/>
    <w:rsid w:val="006D712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9721-4EF2-4EA8-BDA6-AC92BE8F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9</Pages>
  <Words>1269</Words>
  <Characters>10946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Алексио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ZKX</cp:lastModifiedBy>
  <cp:revision>15</cp:revision>
  <cp:lastPrinted>2019-03-18T06:51:00Z</cp:lastPrinted>
  <dcterms:created xsi:type="dcterms:W3CDTF">2016-11-18T06:23:00Z</dcterms:created>
  <dcterms:modified xsi:type="dcterms:W3CDTF">2019-04-03T07:09:00Z</dcterms:modified>
</cp:coreProperties>
</file>